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A3C" w:rsidRPr="00A36A3C" w:rsidRDefault="00A36A3C" w:rsidP="00A36A3C">
      <w:pPr>
        <w:pStyle w:val="PlainText"/>
        <w:rPr>
          <w:rFonts w:ascii="Courier New" w:hAnsi="Courier New" w:cs="Courier New"/>
        </w:rPr>
      </w:pPr>
      <w:bookmarkStart w:id="0" w:name="_GoBack"/>
      <w:bookmarkEnd w:id="0"/>
      <w:r w:rsidRPr="00A36A3C">
        <w:rPr>
          <w:rFonts w:ascii="Courier New" w:hAnsi="Courier New" w:cs="Courier New"/>
        </w:rPr>
        <w:t xml:space="preserve">El evento está  por comenzar. </w:t>
      </w: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 &gt;&gt; &gt;&gt; Aquí está rápido  que habla muy rápido..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Vale,  muy  bien.  Lista?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No. Una prueba del audio.  Uno como dos como  tres. -- Uno,  dos, tres .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Bienvenidos a esta presentación  en línea organizado por famélico  conexiones. Éste presentación  de va a ser 1 × 1. Ahora la  presentadora de or es Abby  Rivera.  -- De ahora es Abby  Rivera.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 Suena bien?  &gt;&gt; </w:t>
      </w: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&gt;&gt;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&gt;&gt;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&gt;&gt;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&gt;&gt;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&gt;&gt;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&gt;&gt;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&gt;&gt;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&gt;&gt;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&gt;&gt;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&gt;&gt;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&gt;&gt;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&gt;&gt;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&gt;&gt;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&gt;&gt;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&gt;&gt; &gt;&gt;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lastRenderedPageBreak/>
        <w:t xml:space="preserve">&gt;&gt;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&gt;&gt;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&gt;&gt;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&gt;&gt;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&gt;&gt;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Devenido está esta  presentación  Elena  pachón --  bienvenidas a  esta presentación en  línea --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&gt;&gt; &gt;&gt; Bienvenido a esta presentación  en línea organizada por Family  Connections  de Carolina del Sur.  El tema de hoy es  Medicaid  ciento 01. Ahora tenemos  como  presentadora Abby Rivera de latinos  haciendo  conexiones.  Tenemos como objetivo  servir  y identificar ayuda para la comunidad  latina. Tenemos sólo etc. solicitudes  para la  comunidad latina  para ayudar con el  desarrollo. Ahora vamos a presentar  Medicaid  101 que  es una descripción general  de en  TEFRA  y Medicaid.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Hola y bienvenidos.  Vamos hablar  de Medicaid   101. Me llamo Abby  Rivera . En esta primera página  vamos a  ver información por si quieren  comunicar conmigo después de  esta presentación.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Los objetivos de hoy son categorías  de Medicaid.   Que son los socios para una  línea sana o PHC y TEFRA. Sobre  TEFRA vamos hablar  del proceso  y los requisitos. Las diferentes  entre los planes  de salud y el reembolso  de kilometraje o millas. Y también  el programa de en HIPP que es el  pago de la prima del seguro médico  .  Esta información ha sido actualizada  hasta la fecha de  esta presentación. </w:t>
      </w: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     No es una lista completa de todas  las categorías. Esta lista  se puede encontrar en la página  de web de departamento de salud  y servicios humanos.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 Los beneficios del plan estatal  de Medicaid   son  por el estado de Carolina  de Sur. También los socios  para una niña sana de Carolina  del Sur. Y al otro es  TEFRA . También adultos mayores  con discapacidad visual y discapacitados.  Se llama ABD. Y el cuarto es para  mujeres embarazadas y  bebés . El federal es  por ingreso y eso es de ingresos  suplementarios de seguridad.  Eso sería debajo del departamento  de seguro social y se llaman  SSI .  &gt;&gt; Los mitos  acerca de Medicaid. Si un menor  tiene una  discapacidad entonces  debe de solicitar  TEFRA.  Pero no es  cierto. No todos los menores con  discapacidad deben de solicitar  TEFRA. Si una familia tiene un seguro  privado no califica para  Medicaid  . Nuevamente no  es cierto todo. Un menor tiene que  tenerme Medicaid bajos   TEFRA  para calificar para otros servicios  de Medicaid que son relacionados  con la discapacidad.   Eso tampoco no esta cierto. Vamos  hablar un poquito más en detalle  para explicar cómo estos mitos  no  son ciertos.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 La elegibilidad de  Medicaid.  El programa socios para  unidad sana de Carolina del  Sur o de que estén. Los niños  tiene que ser menor de 19  años. Los ingresos del hogar  tiene que ser menores o  iguales al dos 108 </w:t>
      </w:r>
      <w:r w:rsidRPr="00A36A3C">
        <w:rPr>
          <w:rFonts w:ascii="Courier New" w:hAnsi="Courier New" w:cs="Courier New"/>
        </w:rPr>
        <w:lastRenderedPageBreak/>
        <w:t xml:space="preserve">por ciento del  nivel federal de pobreza que se  publica anualmente en el  registro Federal.  Una familia de cuatro personas con  ingresos mensuales menos de  4350,66 $. Todos los menores que  viven en la casa  recibirán cobertura. Ellos  también reciben en el plan  completo con todos  los beneficios.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 La elegibilidad  de Medicaid. Programa para mujeres  embarazadas y papeles. Para este  programa necesitan los ingresos  del hogar  menores o iguales al  194 por ciento de nivel federal  de pobreza. Una familia de cuatro  personas con ingresos mensuales  igual o menos de 4000  57,83 $. Mujeres embarazadas tienen  que  ser embarazadas para poder aplicar  para este beneficio.  Recibirán el plan completo  contados los beneficios. La cobertura  incluye hará 60 días después  del parto. Después de los 60  días del parto se moverán  al plan de planificación familiar.  La cobertura para recién nacido  durará por un año. Después  de se año, uno puede aplicar  de nuevo.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Ahora vamos a hablar de  TEFRA.  También se llama Katie  Beckett.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Bajo la sección 134 de la  equidad tributaria y la ley de  Responsabilidad Fiscal de 1982,  TEFRA, P.L.97-248, A los Estados  se les permitió tener beneficios  de Medicaid disponible para ciertos  niños con discapacidades que  regularmente no eran elegibles para  los ingresos suplementarios de seguridad,  SSI, por los recursos o ingresos  economicos de sus padres. Carolina  del Sur comenzó a cubrir a  estos niños a partir del 1  de Enero de 1995.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 La elegibilidad  para  Medicaid  . Los niños tiene que ser menores  de 18 años. El ultimo dio que  el niño tiene los 18 años  ellos estarán  cubiertos por el programa de TEFRA.  El menor tiene que vivir en la casa  con sus padres. Cumplir con la definición  de discapacidad  del ritual, que  es el próximo paso del SSI  que eso programa de seguro  social . Los ingresos tiene que  ser menor o  iguales al  2250 $ mensuales. Los ingresos y  recursos de los padres no se  cuentan. Los recursos de menor tienen  que igualar o ser menor a dos mentores.  A cumplir con un nivel de atención  institucional. Ejemplo la atención  intermedia tiene que ser por la  discapacidad intelectual. O el centro  de enfermería o  atención especializada o  intermedia o la atención hospitalaria  -- la  atención hospitalaria. El cumplimiento  de un nivel institucional  de atención no significa que el niño debe  ser institucional  lanzado.  &gt;&gt; Debe ser  apropiado pero menor recibir atención  en el hogar. El costo estimado de  la atención en el hogar debe  ser menor del costo estimado de  la atención en una institución  decorado. Los menores que son elegir  los bajos TEFRA  recibe harán  el plan de beneficio total.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La decisión de TEFRA  pero  tomar por  lo menos  cuatro a seis meses para ser revisado.  El trabajador de en utilidad tiene  que determinar si el menor cumple  con el nivel de cuidado y las normas  federales para  la discapacidad. Toma tiempo para  recibir todos los registros médicos  y informes de los proveedores, incluidos  en la aplicación. Entonces  no son los preguntamos a  las familias que ellos si se  les hace más fácil conseguir  a estés documentos. Que los  pongan todos juntos y  que el los envían con su aplicación.  Una aplicación completa y precisa  es muy util en el proceso  de determinación.  &gt;&gt; Para la determinación. Después  de </w:t>
      </w:r>
      <w:r w:rsidRPr="00A36A3C">
        <w:rPr>
          <w:rFonts w:ascii="Courier New" w:hAnsi="Courier New" w:cs="Courier New"/>
        </w:rPr>
        <w:lastRenderedPageBreak/>
        <w:t xml:space="preserve">recibió los registros médicos,  la solicitud se envía al departamento  de rehabilitación vocacional  de Carolina de Sur predeterminada  discapacidad  del niño. Un especialista extraído  para revisar la solicitud si la  discapacidad no está clara.  Esto puede agregar más tiempo  para procesar la aplicación.  Aquí abajo tenemos el vínculo  para el oficina de seguro social  donde  ellos explican la información  que ellos utilizan para ver cuál  es  el nivel que el  niño tiene.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Aquí está un ejemplo  de la página aunque es un poco  difícil de leer. Pero por ejemplo  se dice cómo  ellos están mirando la discapacidad  del niño. Simplemente dos niños  que tienen la  misma discapacidad pueden llevar  a ex aceptar pero programa de TEFRA.  Tiene que explicar   como.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Nivel  de cuidado.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Para satisfacer el nivel de atención,  debe haber deficiencias funcionales.  Primero verifican el nivel funcional  del menor comparado con otros menores  de la misma edad. La primera revisión  determina si el menor requiere atención  institucional continua en una institución  o un hospital. Si no se cumple el  nivel de atención de hospital  ó institución, la solicitud  se envía al Departamento de  discapacidades y necesidades  especiales, DDSN, de Carolina  del Sur para que ellos  determinen si el niño necesitaría  atención continua en una institución  de cuidado intermedio para discapacidad  intelectual.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 Que sigue.  Si Medicaid es aprobado  como los beneficios de Medicaid  recibirán una tarjeta de  Medicaid  con un paquete con más  información inscripción  para los planes médicos no  correo. Generalmente no llegan al  mismo tiempo.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Los planes de salud.  Los planes  de salud de Medicaid  que los llamamos  MCO . La forma que un miembro obtiene  los beneficios para  la salud.   Lista de doctores y proveedores.  También todos los planes ofrecen  los mismos beneficios mínimos  de Medicaid.  Pero adicionalmente,  los planes de salud también  pueden ofrecer beneficios como coordinación  de la atención  médica con el manejo del asma, otros programas  específicos a un diagnóstico  médico, planes para el cuidado  de la vista de al adulto o planes  dentales.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Cara plan de salud ofrece  diferentes cosas que ellos ofrecen  de frente que el programa de Medicaid  o desde   TEFRA .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Organizaciones de cuidado administrado.  Un plan o MCO es una  empresa  que  es contratada a médicos de  atención primaria, farmacias,  especialistas, hospitales y otros  proveedores de servicios de  Medicare data de Medicaid. Usted  escuchará esto   conocer refiere a  in-network  o  en la red. El miembro de Medicaid  elija un médico de atención  primaria  . El Medicaid  es  proporcionado por el médico  de atención primaria  o electrónica. El efecto ni  se refiere a proveedor designado  en la red. Los miembros de Medicare  escritos en un plan de seguro médico  recibirán a tarjeta de Medicaid  .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El cobro  por  servicio o de que tienen. El cobro por  servicio es  sin redes. Eso es la diferencia.  No tiene su  in-network.   Tiene la </w:t>
      </w:r>
      <w:r w:rsidRPr="00A36A3C">
        <w:rPr>
          <w:rFonts w:ascii="Courier New" w:hAnsi="Courier New" w:cs="Courier New"/>
        </w:rPr>
        <w:lastRenderedPageBreak/>
        <w:t xml:space="preserve">habilidad de ver un especialista  sino referido médico. Este  FFS  no son requisito.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La  participación requerida. Ciertas  categorías de los miembros  de Medicaid requieren elegir uno  o contratación de cuidado administrado  . Los socios pueden y  nos años -- los socios para  niños  sanos o PHC. Los padres y los encargados  legales del  menor . Los  altos autos discapacidades desde  la niñez y también adultos  mayores o con discapacidad visual  o discapacitados mayores de 19 años.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Nuevamente esta lista no está  completa y puede cambiar a cualquier  momento.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La participación opcional  de MCO  o  fee-for-service. Algunas categorías  no requieren tener un plan de MCO.  TEFRA  y Katie Beckett no lo requiere.  Menores con discapacidades que reciben  SSI   tampoco lo requieren. Los adultos  mayores que tienen una discapacidad  visual o con una discapacidad que  son menores de  19 años tampoco  lo requieren.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Quien  es -- quien no es  elegible para la participación  de un declaran? Algunas categorías  no son elegibles para los planes  de MCO  por lo  que siguen siendo de fortín  o pago por servicio. Los  que  tienen exenciones  que son  waivers  para el hogar y  la comunidad.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Ahora vamos hablar un poco del  reembolso de kilometraje. Esto está  disponible para todos los que tienen  Medicaid . Transporte de emergencia  no está disponible  a  través del Logisticare para los beneficiarios  de Medicaid que necesitan ver a  un doctor o ir a una citas de doctora  una farmacia. Lo unico es que si  usa una emergencia . Si es una --  si es una emergencia entonces no  van a pagar para eso porque los  del Y -- porque los del Logisticare  quieren  tener  24 horas de preaviso. Todos los  miembros de Medicaid son elegibles  para reembolso de kilometraje. Logisticare  reembolso de kilometraje hacia  cualquier cita que el Medicaid   pague. Hay que llamarles a  ellos en Logisticare antes de la  cita para tener el  numero  para  reembolsarlo. El reembolso de kilometraje  presurizado entre el estado de Carolina  del Sur se reciben servicios fuera  del Estado. Logisticare no  pueden  aprobar  ese pago.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El programa de  HIPP . Este programa  está pagado por DHHS y estos pagan las primas  de seguro privado se los encuentran  más económicas. Requieren  el EOB que ellos  utilizan para  determinar  la rentabilidad. No cambiará  los  servicios ni la elegí -- ni  la elegibilidad de Medicaid. El  beneficiario de  Medicaid debe estar  escrito en Medicaid  para el pago  por servicio para calificar para  ese  HIPP.  &gt;&gt; Muy  bien. Ahora alguien  tiene alguna pregunta? Voy abrir  el teléfono para preguntan  para que  pueden contestarlos.  &gt;&gt; Muy bien,  Abby Rivera. Mi niña tiene  más que 2000 $ en su cuenta  de ahorros . Que devore hacer?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Bueno. Como mencioné antes,  si  ellos tienen más que 2000 $ en una cuenta,  el programa de TEFRA no los van  a aceptar. Porque ellos utilizan  cualquier dinero que los  niños tienen o propiedad o  cosas así. Entonces 2000 $  en una cuenta no lo van a  perder aprobar. Pues  si puede mover el dinero a otra  cuenta que no tiene nombre del niño  o solicitar el dinero para que no  esté disponible.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 Otra preguntita. Que significa el nivel de cuidado?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El nivel de cuidado es la cantidad  de cuidado o intervenciones que  un niño requiere para que ello  esté al mismo nivel apropiado.  Ejemplo las terapias que  los niños requieren o las  medicinas o los equipos que ellos  utilizan. Los tratamientos o procedimientos  que requieren para poder tener el  mismo nivel de bala  mental -- tener el mismo nivel de desarrollo  de los otros niños. Por ejemplo  si un niño necesita  un equipo que sólo necesitará  una vez entonces eso no va a calificar.  Tiene que ser algo que  el niño requiere continuamente.  El mismos para  una cirugía. Si el niño  tiene problemas del corazón  y requiere una cirugía. Los  papás quieren este programa  de Medicaid  porque  este cirugía va a costar  50.000 $.  Eso no va a estar bajo de Medicaid  TEFRA. Tiene que ser por los niños  requieren ayuda  médica continuamente.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Vale. Cuáles son las razones  más comunes para los cuales  que un niño acepta o  niega por dictar.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Eso cabo de contest  también. Porque llenen que  demostrar que el niño tiene  una necesidad médica que es  continua. O sea que requieren que  ellos siguen teniendo estas intervenciones  o si estamos hablando de terapias  físicas que ellos necesitan  tener una o dos veces a la semana  por meses o  por años. Eso sería una  intervención o una terapia  que ellos requieren que contin a  y  no para. Si tienen una condición  severa o física o intelectual  en la que el menor está  -- que nos da al mismo nivel de  desarrollo de  otros  niños. Vale?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Si tienen  más preguntas, entonces se pueden poner en contacto  con nosotros en la página de  web que  viene aquí. Nos  pueden llamar al este numero  en español que  es el1-888-808-7462.  de nuevo mi nombre es Abby Rivera  y apreciamos su tiempo  para aprender  un poquito más del  Medicaid .  </w:t>
      </w:r>
    </w:p>
    <w:p w:rsidR="00A36A3C" w:rsidRPr="00A36A3C" w:rsidRDefault="00A36A3C" w:rsidP="00A36A3C">
      <w:pPr>
        <w:pStyle w:val="PlainText"/>
        <w:rPr>
          <w:rFonts w:ascii="Courier New" w:hAnsi="Courier New" w:cs="Courier New"/>
        </w:rPr>
      </w:pPr>
    </w:p>
    <w:p w:rsidR="00A36A3C" w:rsidRPr="00A36A3C" w:rsidRDefault="00A36A3C" w:rsidP="00A36A3C">
      <w:pPr>
        <w:pStyle w:val="PlainText"/>
        <w:rPr>
          <w:rFonts w:ascii="Courier New" w:hAnsi="Courier New" w:cs="Courier New"/>
        </w:rPr>
      </w:pPr>
      <w:r w:rsidRPr="00A36A3C">
        <w:rPr>
          <w:rFonts w:ascii="Courier New" w:hAnsi="Courier New" w:cs="Courier New"/>
        </w:rPr>
        <w:t xml:space="preserve"> [ Evento  concluido ] </w:t>
      </w:r>
    </w:p>
    <w:sectPr w:rsidR="00A36A3C" w:rsidRPr="00A36A3C" w:rsidSect="00EB269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1ED"/>
    <w:rsid w:val="000F323E"/>
    <w:rsid w:val="00A36A3C"/>
    <w:rsid w:val="00FF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108D8-2A4A-4E5F-A5D7-68208452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B269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B269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2191</Words>
  <Characters>12495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Caption Colorado LLC</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 San</dc:creator>
  <cp:keywords/>
  <dc:description/>
  <cp:lastModifiedBy>Phu San</cp:lastModifiedBy>
  <cp:revision>2</cp:revision>
  <dcterms:created xsi:type="dcterms:W3CDTF">2018-04-27T15:38:00Z</dcterms:created>
  <dcterms:modified xsi:type="dcterms:W3CDTF">2018-04-27T15:38:00Z</dcterms:modified>
</cp:coreProperties>
</file>