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D3631" w14:textId="12944953" w:rsidR="00993390" w:rsidRDefault="00F53CA7" w:rsidP="00AB1E80">
      <w:pPr>
        <w:jc w:val="right"/>
      </w:pPr>
      <w:r w:rsidRPr="007B3D85">
        <w:t>Aug</w:t>
      </w:r>
      <w:r w:rsidR="00D06132" w:rsidRPr="007B3D85">
        <w:t xml:space="preserve">. </w:t>
      </w:r>
      <w:r w:rsidR="007B3D85">
        <w:t>21</w:t>
      </w:r>
      <w:r w:rsidR="00993390" w:rsidRPr="007B3D85">
        <w:t>,</w:t>
      </w:r>
      <w:r w:rsidR="00993390">
        <w:t xml:space="preserve"> 202</w:t>
      </w:r>
      <w:r w:rsidR="494DAC42">
        <w:t>6</w:t>
      </w:r>
    </w:p>
    <w:p w14:paraId="3785B9C7" w14:textId="77777777" w:rsidR="00993390" w:rsidRPr="00993390" w:rsidRDefault="00993390" w:rsidP="00993390">
      <w:pPr>
        <w:jc w:val="center"/>
        <w:rPr>
          <w:sz w:val="40"/>
          <w:szCs w:val="40"/>
        </w:rPr>
      </w:pPr>
      <w:r w:rsidRPr="00993390">
        <w:rPr>
          <w:sz w:val="40"/>
          <w:szCs w:val="40"/>
        </w:rPr>
        <w:t>PUBLIC NOTICE</w:t>
      </w:r>
    </w:p>
    <w:p w14:paraId="2034E435" w14:textId="4099C88F" w:rsidR="00993390" w:rsidRPr="00993390" w:rsidRDefault="00993390" w:rsidP="00993390">
      <w:pPr>
        <w:rPr>
          <w:b/>
          <w:bCs/>
        </w:rPr>
      </w:pPr>
      <w:r w:rsidRPr="59B4B568">
        <w:rPr>
          <w:b/>
          <w:bCs/>
        </w:rPr>
        <w:t>SUBJECT: Waiver Renewals for the Intellectual Disability/Related Disabilities (ID/RD) and Medically Complex Children (MCC) Waivers</w:t>
      </w:r>
    </w:p>
    <w:p w14:paraId="282381B9" w14:textId="091DD8F6" w:rsidR="00993390" w:rsidRPr="00993390" w:rsidRDefault="00993390" w:rsidP="00993390">
      <w:r>
        <w:t xml:space="preserve">The South Carolina Department of Health and Human Services (SCDHHS) gives notice it intends to file waiver renewals with the Centers for Medicare and Medicaid Services (CMS) for the Intellectual Disability/Related Disabilities (ID/RD) (SC.0237) and the Medically Complex Children (MCC) (SC.0675) </w:t>
      </w:r>
      <w:r w:rsidR="00B72FC7">
        <w:t>h</w:t>
      </w:r>
      <w:r>
        <w:t xml:space="preserve">ome and </w:t>
      </w:r>
      <w:r w:rsidR="00B72FC7">
        <w:t>c</w:t>
      </w:r>
      <w:r>
        <w:t>ommunity-</w:t>
      </w:r>
      <w:r w:rsidR="00D06132">
        <w:t>b</w:t>
      </w:r>
      <w:r>
        <w:t xml:space="preserve">ased </w:t>
      </w:r>
      <w:r w:rsidR="00B72FC7">
        <w:t>s</w:t>
      </w:r>
      <w:r>
        <w:t>ervices waivers. The ID/RD waiver is operated by the South Carolina Department of Behavioral Health and Developmental Disabilities Office of Intellectual and Developmental Disabilities (</w:t>
      </w:r>
      <w:r w:rsidR="00D06132">
        <w:t>BHDD-</w:t>
      </w:r>
      <w:r>
        <w:t>OIDD). The MCC waiver is operated by SCDHHS.</w:t>
      </w:r>
    </w:p>
    <w:p w14:paraId="36AF2C46" w14:textId="323B43B5" w:rsidR="00993390" w:rsidRPr="00993390" w:rsidRDefault="00993390" w:rsidP="00993390">
      <w:r w:rsidRPr="00993390">
        <w:t xml:space="preserve">The proposed effective date for these waivers is </w:t>
      </w:r>
      <w:r w:rsidRPr="00F426B0">
        <w:t>Jan</w:t>
      </w:r>
      <w:r w:rsidR="00D06132" w:rsidRPr="00F426B0">
        <w:t>.</w:t>
      </w:r>
      <w:r w:rsidRPr="00F426B0">
        <w:t xml:space="preserve"> 1, 2027. </w:t>
      </w:r>
      <w:r w:rsidRPr="00993390">
        <w:t>The following is a summary of changes included in the proposed waiver renewals</w:t>
      </w:r>
      <w:r w:rsidR="00B72FC7">
        <w:t>.</w:t>
      </w:r>
    </w:p>
    <w:p w14:paraId="06D89711" w14:textId="3928BF6A" w:rsidR="04A1B8E1" w:rsidRPr="00A05784" w:rsidRDefault="00993390" w:rsidP="002A13AD">
      <w:pPr>
        <w:numPr>
          <w:ilvl w:val="0"/>
          <w:numId w:val="3"/>
        </w:numPr>
        <w:spacing w:after="0"/>
      </w:pPr>
      <w:r w:rsidRPr="3D4E0B4C">
        <w:rPr>
          <w:b/>
          <w:bCs/>
        </w:rPr>
        <w:t>ID/RD</w:t>
      </w:r>
    </w:p>
    <w:p w14:paraId="1AC26445" w14:textId="77777777" w:rsidR="004E7B54" w:rsidRPr="006866F0" w:rsidRDefault="004E7B54" w:rsidP="006866F0">
      <w:pPr>
        <w:pStyle w:val="paragraph"/>
        <w:numPr>
          <w:ilvl w:val="1"/>
          <w:numId w:val="3"/>
        </w:numPr>
        <w:spacing w:before="0" w:beforeAutospacing="0" w:after="0" w:afterAutospacing="0"/>
        <w:textAlignment w:val="baseline"/>
        <w:rPr>
          <w:rFonts w:ascii="Arial" w:hAnsi="Arial" w:cs="Arial"/>
          <w:sz w:val="22"/>
          <w:szCs w:val="22"/>
        </w:rPr>
      </w:pPr>
      <w:r w:rsidRPr="00CF0FC3">
        <w:rPr>
          <w:rStyle w:val="normaltextrun"/>
          <w:rFonts w:ascii="Calibri" w:hAnsi="Calibri" w:cs="Calibri"/>
          <w:position w:val="2"/>
          <w:sz w:val="22"/>
          <w:szCs w:val="22"/>
        </w:rPr>
        <w:t>Updated financial accountability/rates, billing and claims sections.</w:t>
      </w:r>
      <w:r w:rsidRPr="006866F0">
        <w:rPr>
          <w:rStyle w:val="eop"/>
          <w:rFonts w:ascii="Calibri" w:hAnsi="Calibri" w:cs="Calibri"/>
          <w:sz w:val="22"/>
          <w:szCs w:val="22"/>
        </w:rPr>
        <w:t>​</w:t>
      </w:r>
    </w:p>
    <w:p w14:paraId="2E8D5B66" w14:textId="77777777" w:rsidR="004E7B54" w:rsidRPr="006866F0" w:rsidRDefault="004E7B54" w:rsidP="006866F0">
      <w:pPr>
        <w:pStyle w:val="paragraph"/>
        <w:numPr>
          <w:ilvl w:val="1"/>
          <w:numId w:val="3"/>
        </w:numPr>
        <w:spacing w:before="0" w:beforeAutospacing="0" w:after="0" w:afterAutospacing="0"/>
        <w:textAlignment w:val="baseline"/>
        <w:rPr>
          <w:rFonts w:ascii="Arial" w:hAnsi="Arial" w:cs="Arial"/>
          <w:sz w:val="22"/>
          <w:szCs w:val="22"/>
        </w:rPr>
      </w:pPr>
      <w:r w:rsidRPr="00CF0FC3">
        <w:rPr>
          <w:rStyle w:val="normaltextrun"/>
          <w:rFonts w:ascii="Calibri" w:hAnsi="Calibri" w:cs="Calibri"/>
          <w:position w:val="2"/>
          <w:sz w:val="22"/>
          <w:szCs w:val="22"/>
        </w:rPr>
        <w:t>Updated cost neutrality projections for the renewal period.</w:t>
      </w:r>
      <w:r w:rsidRPr="006866F0">
        <w:rPr>
          <w:rStyle w:val="eop"/>
          <w:rFonts w:ascii="Calibri" w:hAnsi="Calibri" w:cs="Calibri"/>
          <w:sz w:val="22"/>
          <w:szCs w:val="22"/>
        </w:rPr>
        <w:t>​</w:t>
      </w:r>
    </w:p>
    <w:p w14:paraId="388419AC" w14:textId="113DDC19" w:rsidR="004E7B54" w:rsidRPr="006866F0" w:rsidRDefault="004E7B54" w:rsidP="004E7B54">
      <w:pPr>
        <w:pStyle w:val="paragraph"/>
        <w:numPr>
          <w:ilvl w:val="1"/>
          <w:numId w:val="3"/>
        </w:numPr>
        <w:rPr>
          <w:rFonts w:ascii="Calibri" w:hAnsi="Calibri" w:cs="Calibri"/>
          <w:sz w:val="22"/>
          <w:szCs w:val="22"/>
        </w:rPr>
      </w:pPr>
      <w:r w:rsidRPr="00CF0FC3">
        <w:rPr>
          <w:rStyle w:val="normaltextrun"/>
          <w:rFonts w:ascii="Calibri" w:hAnsi="Calibri" w:cs="Calibri"/>
          <w:position w:val="2"/>
          <w:sz w:val="22"/>
          <w:szCs w:val="22"/>
        </w:rPr>
        <w:t>Revised waiver performance measures and quality improvement strategy.</w:t>
      </w:r>
      <w:r w:rsidRPr="006866F0">
        <w:rPr>
          <w:rStyle w:val="eop"/>
          <w:rFonts w:ascii="Calibri" w:hAnsi="Calibri" w:cs="Calibri"/>
          <w:sz w:val="22"/>
          <w:szCs w:val="22"/>
        </w:rPr>
        <w:t xml:space="preserve">​ </w:t>
      </w:r>
      <w:r w:rsidRPr="006866F0">
        <w:rPr>
          <w:rFonts w:ascii="Calibri" w:hAnsi="Calibri" w:cs="Calibri"/>
          <w:sz w:val="22"/>
          <w:szCs w:val="22"/>
        </w:rPr>
        <w:t>Removed personal care I, personal care II and nursing from the list of services provided to reflect consolidation of services that have been implemented. ​</w:t>
      </w:r>
    </w:p>
    <w:p w14:paraId="3ED9A943" w14:textId="77777777" w:rsidR="004E7B54" w:rsidRPr="006866F0" w:rsidRDefault="004E7B54" w:rsidP="006866F0">
      <w:pPr>
        <w:pStyle w:val="paragraph"/>
        <w:numPr>
          <w:ilvl w:val="2"/>
          <w:numId w:val="3"/>
        </w:numPr>
        <w:rPr>
          <w:rFonts w:ascii="Calibri" w:hAnsi="Calibri" w:cs="Calibri"/>
          <w:sz w:val="22"/>
          <w:szCs w:val="22"/>
        </w:rPr>
      </w:pPr>
      <w:r w:rsidRPr="006866F0">
        <w:rPr>
          <w:rFonts w:ascii="Calibri" w:hAnsi="Calibri" w:cs="Calibri"/>
          <w:sz w:val="22"/>
          <w:szCs w:val="22"/>
        </w:rPr>
        <w:t>Implemented July 1, 2023.​</w:t>
      </w:r>
    </w:p>
    <w:p w14:paraId="3F3F37A5" w14:textId="7934CDB8" w:rsidR="004E7B54" w:rsidRPr="006866F0" w:rsidRDefault="004E7B54" w:rsidP="004E7B54">
      <w:pPr>
        <w:pStyle w:val="paragraph"/>
        <w:numPr>
          <w:ilvl w:val="1"/>
          <w:numId w:val="3"/>
        </w:numPr>
        <w:rPr>
          <w:rFonts w:ascii="Calibri" w:hAnsi="Calibri" w:cs="Calibri"/>
          <w:sz w:val="22"/>
          <w:szCs w:val="22"/>
        </w:rPr>
      </w:pPr>
      <w:r w:rsidRPr="006866F0">
        <w:rPr>
          <w:rFonts w:ascii="Calibri" w:hAnsi="Calibri" w:cs="Calibri"/>
          <w:sz w:val="22"/>
          <w:szCs w:val="22"/>
        </w:rPr>
        <w:t xml:space="preserve">Removed </w:t>
      </w:r>
      <w:r w:rsidR="00CF7DB9">
        <w:rPr>
          <w:rFonts w:ascii="Calibri" w:hAnsi="Calibri" w:cs="Calibri"/>
          <w:sz w:val="22"/>
          <w:szCs w:val="22"/>
        </w:rPr>
        <w:t>adult day health care</w:t>
      </w:r>
      <w:r w:rsidRPr="006866F0">
        <w:rPr>
          <w:rFonts w:ascii="Calibri" w:hAnsi="Calibri" w:cs="Calibri"/>
          <w:sz w:val="22"/>
          <w:szCs w:val="22"/>
        </w:rPr>
        <w:t xml:space="preserve"> transportation. This is now provided through the non-emergency medical transportation broker.​</w:t>
      </w:r>
    </w:p>
    <w:p w14:paraId="7FF81199" w14:textId="389820A8" w:rsidR="004E7B54" w:rsidRPr="006866F0" w:rsidRDefault="004E7B54" w:rsidP="009167C4">
      <w:pPr>
        <w:pStyle w:val="paragraph"/>
        <w:numPr>
          <w:ilvl w:val="2"/>
          <w:numId w:val="3"/>
        </w:numPr>
        <w:spacing w:after="120" w:afterAutospacing="0"/>
        <w:rPr>
          <w:rFonts w:ascii="Calibri" w:hAnsi="Calibri" w:cs="Calibri"/>
          <w:sz w:val="22"/>
          <w:szCs w:val="22"/>
        </w:rPr>
      </w:pPr>
      <w:r w:rsidRPr="006866F0">
        <w:rPr>
          <w:rFonts w:ascii="Calibri" w:hAnsi="Calibri" w:cs="Calibri"/>
          <w:sz w:val="22"/>
          <w:szCs w:val="22"/>
        </w:rPr>
        <w:t>Implemented July 1, 2022.​</w:t>
      </w:r>
    </w:p>
    <w:p w14:paraId="5937E07B" w14:textId="77777777" w:rsidR="00993390" w:rsidRPr="006866F0" w:rsidRDefault="00993390" w:rsidP="002A13AD">
      <w:pPr>
        <w:numPr>
          <w:ilvl w:val="0"/>
          <w:numId w:val="5"/>
        </w:numPr>
        <w:spacing w:after="0"/>
        <w:rPr>
          <w:b/>
          <w:bCs/>
        </w:rPr>
      </w:pPr>
      <w:r w:rsidRPr="006866F0">
        <w:rPr>
          <w:b/>
          <w:bCs/>
        </w:rPr>
        <w:t xml:space="preserve">MCC </w:t>
      </w:r>
    </w:p>
    <w:p w14:paraId="189B707D" w14:textId="77777777" w:rsidR="004E7B54" w:rsidRPr="006866F0" w:rsidRDefault="004E7B54" w:rsidP="00CF0FC3">
      <w:pPr>
        <w:pStyle w:val="paragraph"/>
        <w:numPr>
          <w:ilvl w:val="1"/>
          <w:numId w:val="5"/>
        </w:numPr>
        <w:spacing w:before="0" w:beforeAutospacing="0" w:after="0" w:afterAutospacing="0"/>
        <w:textAlignment w:val="baseline"/>
        <w:rPr>
          <w:rFonts w:ascii="Arial" w:hAnsi="Arial" w:cs="Arial"/>
          <w:sz w:val="22"/>
          <w:szCs w:val="22"/>
        </w:rPr>
      </w:pPr>
      <w:r w:rsidRPr="00CF0FC3">
        <w:rPr>
          <w:rStyle w:val="normaltextrun"/>
          <w:rFonts w:ascii="Calibri" w:hAnsi="Calibri" w:cs="Calibri"/>
          <w:position w:val="2"/>
          <w:sz w:val="22"/>
          <w:szCs w:val="22"/>
        </w:rPr>
        <w:t>Updated cost neutrality projections for the renewal period.</w:t>
      </w:r>
      <w:r w:rsidRPr="006866F0">
        <w:rPr>
          <w:rStyle w:val="eop"/>
          <w:rFonts w:ascii="Calibri" w:hAnsi="Calibri" w:cs="Calibri"/>
          <w:sz w:val="22"/>
          <w:szCs w:val="22"/>
        </w:rPr>
        <w:t>​</w:t>
      </w:r>
    </w:p>
    <w:p w14:paraId="1E372AF4" w14:textId="77777777" w:rsidR="004E7B54" w:rsidRPr="00CF7DB9" w:rsidRDefault="004E7B54" w:rsidP="00CF0FC3">
      <w:pPr>
        <w:pStyle w:val="paragraph"/>
        <w:numPr>
          <w:ilvl w:val="1"/>
          <w:numId w:val="5"/>
        </w:numPr>
        <w:spacing w:before="0" w:beforeAutospacing="0" w:after="0" w:afterAutospacing="0"/>
        <w:textAlignment w:val="baseline"/>
        <w:rPr>
          <w:rStyle w:val="eop"/>
          <w:rFonts w:ascii="Arial" w:hAnsi="Arial" w:cs="Arial"/>
          <w:sz w:val="22"/>
          <w:szCs w:val="22"/>
        </w:rPr>
      </w:pPr>
      <w:r w:rsidRPr="00CF0FC3">
        <w:rPr>
          <w:rStyle w:val="normaltextrun"/>
          <w:rFonts w:ascii="Calibri" w:hAnsi="Calibri" w:cs="Calibri"/>
          <w:position w:val="2"/>
          <w:sz w:val="22"/>
          <w:szCs w:val="22"/>
        </w:rPr>
        <w:t>Revised performance measure compliance strategies and operational oversight procedures in accordance with CMS guidance. </w:t>
      </w:r>
      <w:r w:rsidRPr="006866F0">
        <w:rPr>
          <w:rStyle w:val="eop"/>
          <w:rFonts w:ascii="Calibri" w:hAnsi="Calibri" w:cs="Calibri"/>
          <w:sz w:val="22"/>
          <w:szCs w:val="22"/>
        </w:rPr>
        <w:t>​</w:t>
      </w:r>
    </w:p>
    <w:p w14:paraId="07F151B1" w14:textId="77777777" w:rsidR="00CF7DB9" w:rsidRPr="006866F0" w:rsidRDefault="00CF7DB9" w:rsidP="00CF7DB9">
      <w:pPr>
        <w:pStyle w:val="paragraph"/>
        <w:spacing w:before="0" w:beforeAutospacing="0" w:after="0" w:afterAutospacing="0"/>
        <w:ind w:left="1440"/>
        <w:textAlignment w:val="baseline"/>
        <w:rPr>
          <w:rFonts w:ascii="Arial" w:hAnsi="Arial" w:cs="Arial"/>
          <w:sz w:val="22"/>
          <w:szCs w:val="22"/>
        </w:rPr>
      </w:pPr>
    </w:p>
    <w:p w14:paraId="6A515EF9" w14:textId="77777777" w:rsidR="00AB1E80" w:rsidRDefault="00993390" w:rsidP="00993390">
      <w:r w:rsidRPr="00993390">
        <w:t>Current ID/RD and MCC waiver participants will not be adversely impacted.</w:t>
      </w:r>
    </w:p>
    <w:p w14:paraId="10F940AC" w14:textId="5F30B30A" w:rsidR="00993390" w:rsidRDefault="00993390" w:rsidP="002A13AD">
      <w:pPr>
        <w:spacing w:after="0"/>
        <w:rPr>
          <w:b/>
          <w:bCs/>
          <w:u w:val="single"/>
        </w:rPr>
      </w:pPr>
      <w:r w:rsidRPr="00993390">
        <w:rPr>
          <w:b/>
          <w:bCs/>
          <w:u w:val="single"/>
        </w:rPr>
        <w:t>Communication</w:t>
      </w:r>
    </w:p>
    <w:p w14:paraId="4532D130" w14:textId="28509378" w:rsidR="00993390" w:rsidRPr="00993390" w:rsidRDefault="00993390" w:rsidP="00993390">
      <w:r>
        <w:t>The intent to renew the waivers with proposed changes were shared during the monthly Indian Health Service conference call June 24, 202</w:t>
      </w:r>
      <w:r w:rsidR="06363112">
        <w:t>6</w:t>
      </w:r>
      <w:r>
        <w:t>. Proposed changes w</w:t>
      </w:r>
      <w:r w:rsidR="2FF02955">
        <w:t>ere</w:t>
      </w:r>
      <w:r>
        <w:t xml:space="preserve"> also</w:t>
      </w:r>
      <w:r w:rsidR="00664995">
        <w:t xml:space="preserve"> </w:t>
      </w:r>
      <w:r>
        <w:t xml:space="preserve">presented </w:t>
      </w:r>
      <w:r w:rsidR="00664995" w:rsidRPr="009914DD">
        <w:t>Aug</w:t>
      </w:r>
      <w:r w:rsidR="00D06132">
        <w:t xml:space="preserve">. </w:t>
      </w:r>
      <w:r w:rsidR="00664995" w:rsidRPr="009914DD">
        <w:t>10 and Aug</w:t>
      </w:r>
      <w:r w:rsidR="00D06132">
        <w:t>.</w:t>
      </w:r>
      <w:r w:rsidR="00664995" w:rsidRPr="009914DD">
        <w:t xml:space="preserve"> 11</w:t>
      </w:r>
      <w:r w:rsidRPr="009914DD">
        <w:t>,</w:t>
      </w:r>
      <w:r w:rsidR="00664995" w:rsidRPr="009914DD">
        <w:t xml:space="preserve"> </w:t>
      </w:r>
      <w:r w:rsidRPr="009914DD">
        <w:t>202</w:t>
      </w:r>
      <w:r w:rsidR="77B0B602" w:rsidRPr="009914DD">
        <w:t>6</w:t>
      </w:r>
      <w:r w:rsidRPr="009914DD">
        <w:t>,</w:t>
      </w:r>
      <w:r>
        <w:t xml:space="preserve"> to the SCDHHS Beneficiary Advisory Committee and the SCDHHS Medica</w:t>
      </w:r>
      <w:r w:rsidR="0B9B7A07">
        <w:t>id</w:t>
      </w:r>
      <w:r>
        <w:t xml:space="preserve"> Advisory Committee.</w:t>
      </w:r>
    </w:p>
    <w:p w14:paraId="25E0978A" w14:textId="36362BE0" w:rsidR="00993390" w:rsidRPr="00993390" w:rsidRDefault="1C93CD81" w:rsidP="00993390">
      <w:r>
        <w:t>In addition,</w:t>
      </w:r>
      <w:r w:rsidR="00993390">
        <w:t xml:space="preserve"> information regarding the proposed changes in the renewals will be shared with the public during the following webinars:</w:t>
      </w:r>
    </w:p>
    <w:p w14:paraId="61DF7694" w14:textId="77777777" w:rsidR="00D20B8B" w:rsidRDefault="00D20B8B" w:rsidP="59B4B568">
      <w:pPr>
        <w:spacing w:after="0"/>
        <w:ind w:left="1440" w:hanging="1440"/>
      </w:pPr>
    </w:p>
    <w:p w14:paraId="34225E8D" w14:textId="1362B23A" w:rsidR="00993390" w:rsidRPr="00993390" w:rsidRDefault="00993390" w:rsidP="59B4B568">
      <w:pPr>
        <w:spacing w:after="0"/>
        <w:ind w:left="1440" w:hanging="1440"/>
        <w:rPr>
          <w:b/>
          <w:bCs/>
        </w:rPr>
      </w:pPr>
      <w:r>
        <w:lastRenderedPageBreak/>
        <w:t>Webinars:</w:t>
      </w:r>
      <w:r>
        <w:tab/>
      </w:r>
      <w:r w:rsidR="00EB65FA" w:rsidRPr="59B4B568">
        <w:rPr>
          <w:b/>
          <w:bCs/>
        </w:rPr>
        <w:t>I</w:t>
      </w:r>
      <w:r w:rsidRPr="59B4B568">
        <w:rPr>
          <w:b/>
          <w:bCs/>
        </w:rPr>
        <w:t>D/RD and</w:t>
      </w:r>
      <w:r w:rsidR="00EB65FA" w:rsidRPr="59B4B568">
        <w:rPr>
          <w:b/>
          <w:bCs/>
        </w:rPr>
        <w:t xml:space="preserve"> </w:t>
      </w:r>
      <w:r w:rsidRPr="59B4B568">
        <w:rPr>
          <w:b/>
          <w:bCs/>
        </w:rPr>
        <w:t>MCC Waiver Renewal</w:t>
      </w:r>
      <w:r w:rsidR="00EB65FA" w:rsidRPr="59B4B568">
        <w:rPr>
          <w:b/>
          <w:bCs/>
        </w:rPr>
        <w:t>s Webinar</w:t>
      </w:r>
    </w:p>
    <w:p w14:paraId="259223C3" w14:textId="07E34CDF" w:rsidR="00993390" w:rsidRPr="00126251" w:rsidRDefault="00496FB8" w:rsidP="00993390">
      <w:pPr>
        <w:spacing w:after="0"/>
        <w:ind w:left="720" w:firstLine="720"/>
      </w:pPr>
      <w:r w:rsidRPr="00126251">
        <w:t>Tuesday</w:t>
      </w:r>
      <w:r w:rsidR="00993390" w:rsidRPr="00126251">
        <w:t xml:space="preserve">, </w:t>
      </w:r>
      <w:r w:rsidRPr="00126251">
        <w:t>Aug</w:t>
      </w:r>
      <w:r w:rsidR="00D06132" w:rsidRPr="00126251">
        <w:t>.</w:t>
      </w:r>
      <w:r w:rsidR="0062124E">
        <w:t xml:space="preserve"> 25</w:t>
      </w:r>
      <w:r w:rsidR="00993390" w:rsidRPr="00126251">
        <w:t>, 202</w:t>
      </w:r>
      <w:r w:rsidR="7EAE1389" w:rsidRPr="00126251">
        <w:t>6</w:t>
      </w:r>
      <w:r w:rsidR="00993390" w:rsidRPr="00126251">
        <w:t xml:space="preserve">, </w:t>
      </w:r>
      <w:r w:rsidR="00581242" w:rsidRPr="00126251">
        <w:t xml:space="preserve">2 – 3 </w:t>
      </w:r>
      <w:r w:rsidR="00D50B50" w:rsidRPr="00126251">
        <w:t xml:space="preserve">p.m. </w:t>
      </w:r>
    </w:p>
    <w:p w14:paraId="7272AFD3" w14:textId="072F28E6" w:rsidR="00993390" w:rsidRPr="00143CCA" w:rsidRDefault="00143CCA" w:rsidP="00993390">
      <w:pPr>
        <w:ind w:left="720" w:firstLine="720"/>
        <w:rPr>
          <w:rStyle w:val="Hyperlink"/>
        </w:rPr>
      </w:pPr>
      <w:r>
        <w:fldChar w:fldCharType="begin"/>
      </w:r>
      <w:r>
        <w:instrText>HYPERLINK "https://events.gcc.teams.microsoft.com/event/3e92f0d9-31f0-4f7b-8a1f-7536f289b71f@45843448-87c2-4911-a7e2-1079f0f4aac3?source=copyLinkLegacyShareLinkDialog"</w:instrText>
      </w:r>
      <w:r>
        <w:fldChar w:fldCharType="separate"/>
      </w:r>
      <w:r w:rsidR="00993390" w:rsidRPr="00143CCA">
        <w:rPr>
          <w:rStyle w:val="Hyperlink"/>
        </w:rPr>
        <w:t xml:space="preserve">Registration Link </w:t>
      </w:r>
    </w:p>
    <w:p w14:paraId="32C7A84A" w14:textId="7FA60389" w:rsidR="00993390" w:rsidRPr="00993390" w:rsidRDefault="00143CCA" w:rsidP="00EB65FA">
      <w:pPr>
        <w:spacing w:after="0"/>
        <w:ind w:left="1440"/>
        <w:rPr>
          <w:b/>
          <w:bCs/>
        </w:rPr>
      </w:pPr>
      <w:r>
        <w:fldChar w:fldCharType="end"/>
      </w:r>
      <w:r w:rsidR="00EB65FA" w:rsidRPr="59B4B568">
        <w:rPr>
          <w:b/>
          <w:bCs/>
        </w:rPr>
        <w:t xml:space="preserve">ID/RD and MCC Waiver Renewals Webinar </w:t>
      </w:r>
    </w:p>
    <w:p w14:paraId="1B23FD5F" w14:textId="4E740B51" w:rsidR="00D50B50" w:rsidRPr="00126251" w:rsidRDefault="00D50B50" w:rsidP="00D50B50">
      <w:pPr>
        <w:spacing w:after="0"/>
        <w:ind w:left="720" w:firstLine="720"/>
      </w:pPr>
      <w:r w:rsidRPr="00126251">
        <w:t>Thursday, Aug</w:t>
      </w:r>
      <w:r w:rsidR="00D06132" w:rsidRPr="00126251">
        <w:t xml:space="preserve">. </w:t>
      </w:r>
      <w:r w:rsidR="0062124E">
        <w:t>27</w:t>
      </w:r>
      <w:r w:rsidRPr="00126251">
        <w:t xml:space="preserve">, 2026, 10 </w:t>
      </w:r>
      <w:r w:rsidR="000032BD" w:rsidRPr="00126251">
        <w:t>–</w:t>
      </w:r>
      <w:r w:rsidRPr="00126251">
        <w:t xml:space="preserve"> 11</w:t>
      </w:r>
      <w:r w:rsidR="000032BD" w:rsidRPr="00126251">
        <w:t xml:space="preserve"> a</w:t>
      </w:r>
      <w:r w:rsidRPr="00126251">
        <w:t xml:space="preserve">.m. </w:t>
      </w:r>
    </w:p>
    <w:p w14:paraId="4EBBE86C" w14:textId="45FBC05A" w:rsidR="00D50B50" w:rsidRPr="00143CCA" w:rsidRDefault="00143CCA" w:rsidP="00D50B50">
      <w:pPr>
        <w:spacing w:after="0"/>
        <w:ind w:left="720" w:firstLine="720"/>
        <w:rPr>
          <w:rStyle w:val="Hyperlink"/>
        </w:rPr>
      </w:pPr>
      <w:r>
        <w:fldChar w:fldCharType="begin"/>
      </w:r>
      <w:r>
        <w:instrText>HYPERLINK "https://events.gcc.teams.microsoft.com/event/92186a7a-29be-4bfd-beeb-18b4219aab5c@45843448-87c2-4911-a7e2-1079f0f4aac3"</w:instrText>
      </w:r>
      <w:r>
        <w:fldChar w:fldCharType="separate"/>
      </w:r>
      <w:r w:rsidR="00D50B50" w:rsidRPr="00143CCA">
        <w:rPr>
          <w:rStyle w:val="Hyperlink"/>
        </w:rPr>
        <w:t>Registration Link</w:t>
      </w:r>
    </w:p>
    <w:p w14:paraId="66B130EF" w14:textId="0F97DB41" w:rsidR="00993390" w:rsidRPr="00993390" w:rsidRDefault="00143CCA" w:rsidP="002A13AD">
      <w:pPr>
        <w:spacing w:after="0"/>
      </w:pPr>
      <w:r>
        <w:fldChar w:fldCharType="end"/>
      </w:r>
    </w:p>
    <w:p w14:paraId="2BBA142E" w14:textId="77777777" w:rsidR="00993390" w:rsidRPr="00993390" w:rsidRDefault="00993390" w:rsidP="00993390">
      <w:r w:rsidRPr="00993390">
        <w:t>A copy of this notice and the ID/RD and MCC waiver applications are available at the following locations:</w:t>
      </w:r>
    </w:p>
    <w:p w14:paraId="1CA4FF8E" w14:textId="0EEAA162" w:rsidR="00993390" w:rsidRPr="00993390" w:rsidRDefault="00993390" w:rsidP="006866F0">
      <w:pPr>
        <w:numPr>
          <w:ilvl w:val="0"/>
          <w:numId w:val="10"/>
        </w:numPr>
        <w:spacing w:after="0"/>
      </w:pPr>
      <w:r w:rsidRPr="00993390">
        <w:t xml:space="preserve">Electronic </w:t>
      </w:r>
      <w:r w:rsidR="00D20B8B">
        <w:t>a</w:t>
      </w:r>
      <w:r w:rsidRPr="00993390">
        <w:t>ccess:</w:t>
      </w:r>
    </w:p>
    <w:p w14:paraId="00ECB212" w14:textId="6CBF6CDF" w:rsidR="00993390" w:rsidRPr="00993390" w:rsidRDefault="00993390" w:rsidP="006866F0">
      <w:pPr>
        <w:numPr>
          <w:ilvl w:val="1"/>
          <w:numId w:val="10"/>
        </w:numPr>
        <w:spacing w:after="0"/>
      </w:pPr>
      <w:r w:rsidRPr="00993390">
        <w:t>SCDHHS website</w:t>
      </w:r>
      <w:r w:rsidR="00D20B8B">
        <w:t xml:space="preserve">, </w:t>
      </w:r>
      <w:hyperlink r:id="rId11" w:history="1">
        <w:r w:rsidR="00566C76" w:rsidRPr="00566C76">
          <w:rPr>
            <w:rStyle w:val="Hyperlink"/>
          </w:rPr>
          <w:t>Public Notices</w:t>
        </w:r>
      </w:hyperlink>
      <w:r w:rsidR="00D31C36">
        <w:t xml:space="preserve"> </w:t>
      </w:r>
      <w:r w:rsidR="00566C76">
        <w:t xml:space="preserve">and </w:t>
      </w:r>
      <w:hyperlink r:id="rId12" w:history="1">
        <w:r w:rsidR="00566C76" w:rsidRPr="00566C76">
          <w:rPr>
            <w:rStyle w:val="Hyperlink"/>
          </w:rPr>
          <w:t>Waiver Management</w:t>
        </w:r>
      </w:hyperlink>
      <w:r w:rsidR="00D31C36">
        <w:t xml:space="preserve"> pages</w:t>
      </w:r>
    </w:p>
    <w:p w14:paraId="2DA7CA6E" w14:textId="79C51782" w:rsidR="00664995" w:rsidRPr="00A05784" w:rsidRDefault="00D06132" w:rsidP="006866F0">
      <w:pPr>
        <w:numPr>
          <w:ilvl w:val="1"/>
          <w:numId w:val="10"/>
        </w:numPr>
        <w:spacing w:after="0"/>
      </w:pPr>
      <w:r>
        <w:t>BHDD-</w:t>
      </w:r>
      <w:r w:rsidR="00993390" w:rsidRPr="00A05784">
        <w:t xml:space="preserve">OIDD </w:t>
      </w:r>
      <w:hyperlink r:id="rId13" w:history="1">
        <w:r w:rsidR="00993390" w:rsidRPr="00D06132">
          <w:rPr>
            <w:rStyle w:val="Hyperlink"/>
          </w:rPr>
          <w:t>website</w:t>
        </w:r>
      </w:hyperlink>
    </w:p>
    <w:p w14:paraId="01AEE840" w14:textId="3ABA4614" w:rsidR="00993390" w:rsidRPr="00993390" w:rsidRDefault="00993390" w:rsidP="006866F0">
      <w:pPr>
        <w:numPr>
          <w:ilvl w:val="1"/>
          <w:numId w:val="10"/>
        </w:numPr>
        <w:spacing w:after="0"/>
      </w:pPr>
      <w:r w:rsidRPr="00993390">
        <w:t xml:space="preserve">Family Connection of South Carolina </w:t>
      </w:r>
      <w:hyperlink r:id="rId14" w:history="1">
        <w:r w:rsidRPr="00D06132">
          <w:rPr>
            <w:rStyle w:val="Hyperlink"/>
          </w:rPr>
          <w:t>website</w:t>
        </w:r>
      </w:hyperlink>
      <w:r w:rsidR="00D06132" w:rsidRPr="00993390" w:rsidDel="00D06132">
        <w:t xml:space="preserve"> </w:t>
      </w:r>
    </w:p>
    <w:p w14:paraId="2E10838E" w14:textId="75A254B3" w:rsidR="00993390" w:rsidRPr="00993390" w:rsidRDefault="00993390" w:rsidP="006866F0">
      <w:pPr>
        <w:numPr>
          <w:ilvl w:val="1"/>
          <w:numId w:val="10"/>
        </w:numPr>
        <w:spacing w:after="0"/>
      </w:pPr>
      <w:r w:rsidRPr="00993390">
        <w:t xml:space="preserve">South Carolina Developmental Disabilities Council </w:t>
      </w:r>
      <w:hyperlink r:id="rId15" w:history="1">
        <w:r w:rsidRPr="00EA1C85">
          <w:rPr>
            <w:rStyle w:val="Hyperlink"/>
          </w:rPr>
          <w:t>website</w:t>
        </w:r>
      </w:hyperlink>
    </w:p>
    <w:p w14:paraId="4A93A56F" w14:textId="18B8F11C" w:rsidR="00993390" w:rsidRPr="00A05784" w:rsidRDefault="00993390" w:rsidP="00CF0FC3">
      <w:pPr>
        <w:numPr>
          <w:ilvl w:val="0"/>
          <w:numId w:val="10"/>
        </w:numPr>
        <w:spacing w:after="0"/>
      </w:pPr>
      <w:r w:rsidRPr="00A05784">
        <w:t>Hard</w:t>
      </w:r>
      <w:r w:rsidR="00B72FC7">
        <w:t xml:space="preserve"> </w:t>
      </w:r>
      <w:r w:rsidRPr="00A05784">
        <w:t>copies:</w:t>
      </w:r>
    </w:p>
    <w:p w14:paraId="1D3E670F" w14:textId="6F984C36" w:rsidR="00993390" w:rsidRPr="00993390" w:rsidRDefault="00993390" w:rsidP="00CF0FC3">
      <w:pPr>
        <w:numPr>
          <w:ilvl w:val="1"/>
          <w:numId w:val="10"/>
        </w:numPr>
        <w:spacing w:after="0"/>
      </w:pPr>
      <w:r w:rsidRPr="00993390">
        <w:t>SCDHHS Central Office Lobby: 1801 Main St</w:t>
      </w:r>
      <w:r w:rsidR="00EA1C85">
        <w:t>.</w:t>
      </w:r>
      <w:r w:rsidRPr="00993390">
        <w:t>, Columbia, SC, 29201</w:t>
      </w:r>
    </w:p>
    <w:p w14:paraId="7E04706E" w14:textId="65FD9673" w:rsidR="00993390" w:rsidRDefault="00993390" w:rsidP="00CF0FC3">
      <w:pPr>
        <w:numPr>
          <w:ilvl w:val="1"/>
          <w:numId w:val="10"/>
        </w:numPr>
      </w:pPr>
      <w:r w:rsidRPr="00993390">
        <w:t>SCDHHS Community Long Term Care</w:t>
      </w:r>
      <w:r w:rsidR="00EA1C85">
        <w:t xml:space="preserve"> (CLTC)</w:t>
      </w:r>
      <w:r w:rsidRPr="00993390">
        <w:t xml:space="preserve"> </w:t>
      </w:r>
      <w:r w:rsidR="00CF7DB9">
        <w:t>r</w:t>
      </w:r>
      <w:r w:rsidRPr="00993390">
        <w:t xml:space="preserve">egional </w:t>
      </w:r>
      <w:r w:rsidR="00CF7DB9">
        <w:t>o</w:t>
      </w:r>
      <w:r w:rsidRPr="00993390">
        <w:t>ffices:</w:t>
      </w:r>
    </w:p>
    <w:tbl>
      <w:tblPr>
        <w:tblStyle w:val="TableGrid"/>
        <w:tblW w:w="0" w:type="auto"/>
        <w:tblInd w:w="7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7"/>
        <w:gridCol w:w="3770"/>
      </w:tblGrid>
      <w:tr w:rsidR="00EA1C85" w14:paraId="19684FF6" w14:textId="77777777" w:rsidTr="002A13AD">
        <w:tc>
          <w:tcPr>
            <w:tcW w:w="3977" w:type="dxa"/>
          </w:tcPr>
          <w:p w14:paraId="34049B74" w14:textId="77777777" w:rsidR="00EA1C85" w:rsidRPr="002A13AD" w:rsidRDefault="00EA1C85" w:rsidP="00EA1C85">
            <w:pPr>
              <w:rPr>
                <w:b/>
                <w:bCs/>
              </w:rPr>
            </w:pPr>
            <w:r w:rsidRPr="002A13AD">
              <w:rPr>
                <w:b/>
                <w:bCs/>
              </w:rPr>
              <w:t>Aiken CLTC</w:t>
            </w:r>
          </w:p>
          <w:p w14:paraId="2FCC8476" w14:textId="648F52F1" w:rsidR="00EA1C85" w:rsidRDefault="00EA1C85" w:rsidP="00EA1C85">
            <w:r>
              <w:t>2361 S. Centennial Ave.</w:t>
            </w:r>
            <w:r w:rsidR="00D20B8B">
              <w:t>, Bldg. 2, Suite B</w:t>
            </w:r>
          </w:p>
          <w:p w14:paraId="5C71E97B" w14:textId="77777777" w:rsidR="00EA1C85" w:rsidRDefault="00EA1C85" w:rsidP="00EA1C85">
            <w:r>
              <w:t>Aiken, South Carolina 29803</w:t>
            </w:r>
          </w:p>
          <w:p w14:paraId="41B357EF" w14:textId="7E5FFE75" w:rsidR="00D20B8B" w:rsidRDefault="00D20B8B" w:rsidP="00EA1C85"/>
        </w:tc>
        <w:tc>
          <w:tcPr>
            <w:tcW w:w="3770" w:type="dxa"/>
          </w:tcPr>
          <w:p w14:paraId="23118A36" w14:textId="77777777" w:rsidR="00EA1C85" w:rsidRPr="002A13AD" w:rsidRDefault="00EA1C85" w:rsidP="00EA1C85">
            <w:pPr>
              <w:rPr>
                <w:b/>
                <w:bCs/>
              </w:rPr>
            </w:pPr>
            <w:r w:rsidRPr="002A13AD">
              <w:rPr>
                <w:b/>
                <w:bCs/>
              </w:rPr>
              <w:t>Greenwood CLTC</w:t>
            </w:r>
          </w:p>
          <w:p w14:paraId="72EFF8C7" w14:textId="77777777" w:rsidR="00EA1C85" w:rsidRDefault="00EA1C85" w:rsidP="00EA1C85">
            <w:r>
              <w:t>617 South Main St.</w:t>
            </w:r>
          </w:p>
          <w:p w14:paraId="18413A5A" w14:textId="7B27EF36" w:rsidR="00EA1C85" w:rsidRDefault="00EA1C85" w:rsidP="00EA1C85">
            <w:r>
              <w:t>Greenwood, South Carolina 29646</w:t>
            </w:r>
          </w:p>
        </w:tc>
      </w:tr>
      <w:tr w:rsidR="00EA1C85" w14:paraId="42068BC5" w14:textId="77777777" w:rsidTr="002A13AD">
        <w:tc>
          <w:tcPr>
            <w:tcW w:w="3977" w:type="dxa"/>
          </w:tcPr>
          <w:p w14:paraId="53A6C33A" w14:textId="77777777" w:rsidR="00EA1C85" w:rsidRPr="002A13AD" w:rsidRDefault="00EA1C85" w:rsidP="00EA1C85">
            <w:pPr>
              <w:rPr>
                <w:b/>
                <w:bCs/>
              </w:rPr>
            </w:pPr>
            <w:r w:rsidRPr="002A13AD">
              <w:rPr>
                <w:b/>
                <w:bCs/>
              </w:rPr>
              <w:t>Anderson CLTC</w:t>
            </w:r>
          </w:p>
          <w:p w14:paraId="3F9C7C6F" w14:textId="77777777" w:rsidR="00EA1C85" w:rsidRDefault="00EA1C85" w:rsidP="00EA1C85">
            <w:r>
              <w:t>3215 Martin Luther King Jr. Blvd.</w:t>
            </w:r>
          </w:p>
          <w:p w14:paraId="715E8B88" w14:textId="77777777" w:rsidR="00EA1C85" w:rsidRDefault="00EA1C85" w:rsidP="00EA1C85">
            <w:r>
              <w:t>Suite H</w:t>
            </w:r>
          </w:p>
          <w:p w14:paraId="2C618CB1" w14:textId="77777777" w:rsidR="00EA1C85" w:rsidRDefault="00EA1C85" w:rsidP="00EA1C85">
            <w:r>
              <w:t>Anderson, South Carolina 29625</w:t>
            </w:r>
          </w:p>
          <w:p w14:paraId="51D04BDC" w14:textId="531BDF1C" w:rsidR="00D20B8B" w:rsidRDefault="00D20B8B" w:rsidP="00EA1C85"/>
        </w:tc>
        <w:tc>
          <w:tcPr>
            <w:tcW w:w="3770" w:type="dxa"/>
          </w:tcPr>
          <w:p w14:paraId="422E1BDE" w14:textId="77777777" w:rsidR="00EA1C85" w:rsidRPr="002A13AD" w:rsidRDefault="00EA1C85" w:rsidP="00EA1C85">
            <w:pPr>
              <w:rPr>
                <w:b/>
                <w:bCs/>
              </w:rPr>
            </w:pPr>
            <w:r w:rsidRPr="002A13AD">
              <w:rPr>
                <w:b/>
                <w:bCs/>
              </w:rPr>
              <w:t>Orangeburg CLTC</w:t>
            </w:r>
          </w:p>
          <w:p w14:paraId="7DEFEA0A" w14:textId="77777777" w:rsidR="00EA1C85" w:rsidRDefault="00EA1C85" w:rsidP="00EA1C85">
            <w:r>
              <w:t>191 Regional Parkway</w:t>
            </w:r>
          </w:p>
          <w:p w14:paraId="77F26C07" w14:textId="77777777" w:rsidR="00EA1C85" w:rsidRDefault="00EA1C85" w:rsidP="00EA1C85">
            <w:r>
              <w:t>Building A</w:t>
            </w:r>
          </w:p>
          <w:p w14:paraId="3EFB194E" w14:textId="2A27460D" w:rsidR="00EA1C85" w:rsidRDefault="00EA1C85" w:rsidP="00EA1C85">
            <w:r>
              <w:t>Orangeburg, South Carolina 29118</w:t>
            </w:r>
          </w:p>
        </w:tc>
      </w:tr>
      <w:tr w:rsidR="00EA1C85" w14:paraId="448B5AF6" w14:textId="77777777" w:rsidTr="002A13AD">
        <w:tc>
          <w:tcPr>
            <w:tcW w:w="3977" w:type="dxa"/>
          </w:tcPr>
          <w:p w14:paraId="3A1C72C1" w14:textId="77777777" w:rsidR="00EA1C85" w:rsidRPr="002A13AD" w:rsidRDefault="00EA1C85" w:rsidP="00EA1C85">
            <w:pPr>
              <w:rPr>
                <w:b/>
                <w:bCs/>
              </w:rPr>
            </w:pPr>
            <w:r w:rsidRPr="002A13AD">
              <w:rPr>
                <w:b/>
                <w:bCs/>
              </w:rPr>
              <w:t>Charleston CLTC</w:t>
            </w:r>
          </w:p>
          <w:p w14:paraId="706B25AF" w14:textId="77777777" w:rsidR="00EA1C85" w:rsidRDefault="00EA1C85" w:rsidP="00EA1C85">
            <w:r>
              <w:t>4130 Faber Place Drive, Suite 303</w:t>
            </w:r>
          </w:p>
          <w:p w14:paraId="312A3646" w14:textId="77777777" w:rsidR="00EA1C85" w:rsidRDefault="00EA1C85" w:rsidP="00EA1C85">
            <w:r>
              <w:t>North Charleston, South Carolina 29405</w:t>
            </w:r>
          </w:p>
          <w:p w14:paraId="102CD485" w14:textId="5991A707" w:rsidR="00D20B8B" w:rsidRDefault="00D20B8B" w:rsidP="00EA1C85"/>
        </w:tc>
        <w:tc>
          <w:tcPr>
            <w:tcW w:w="3770" w:type="dxa"/>
          </w:tcPr>
          <w:p w14:paraId="1467B587" w14:textId="77777777" w:rsidR="00EA1C85" w:rsidRPr="002A13AD" w:rsidRDefault="00EA1C85" w:rsidP="00EA1C85">
            <w:pPr>
              <w:rPr>
                <w:b/>
                <w:bCs/>
              </w:rPr>
            </w:pPr>
            <w:r w:rsidRPr="002A13AD">
              <w:rPr>
                <w:b/>
                <w:bCs/>
              </w:rPr>
              <w:t>Ridgeland CLTC</w:t>
            </w:r>
          </w:p>
          <w:p w14:paraId="69ABBC8E" w14:textId="77777777" w:rsidR="00EA1C85" w:rsidRDefault="00EA1C85" w:rsidP="00EA1C85">
            <w:r>
              <w:t>10175 South Jacob Smart Blvd.</w:t>
            </w:r>
          </w:p>
          <w:p w14:paraId="22E19E87" w14:textId="7C6D7C7B" w:rsidR="00EA1C85" w:rsidRDefault="00EA1C85" w:rsidP="00EA1C85">
            <w:r>
              <w:t>Ridgeland, South Carolina 29936</w:t>
            </w:r>
          </w:p>
        </w:tc>
      </w:tr>
      <w:tr w:rsidR="00EA1C85" w14:paraId="082FBBA4" w14:textId="77777777" w:rsidTr="002A13AD">
        <w:tc>
          <w:tcPr>
            <w:tcW w:w="3977" w:type="dxa"/>
          </w:tcPr>
          <w:p w14:paraId="4A1828F8" w14:textId="77777777" w:rsidR="00EA1C85" w:rsidRPr="002A13AD" w:rsidRDefault="00EA1C85" w:rsidP="00EA1C85">
            <w:pPr>
              <w:rPr>
                <w:b/>
                <w:bCs/>
              </w:rPr>
            </w:pPr>
            <w:r w:rsidRPr="002A13AD">
              <w:rPr>
                <w:b/>
                <w:bCs/>
              </w:rPr>
              <w:t>Columbia CLTC</w:t>
            </w:r>
          </w:p>
          <w:p w14:paraId="1BE8A02A" w14:textId="77777777" w:rsidR="00EA1C85" w:rsidRDefault="00EA1C85" w:rsidP="00EA1C85">
            <w:r>
              <w:t>300 Arbor Lake Drive, Suite 900</w:t>
            </w:r>
          </w:p>
          <w:p w14:paraId="2AB667CD" w14:textId="77777777" w:rsidR="00EA1C85" w:rsidRDefault="00EA1C85" w:rsidP="00EA1C85">
            <w:r>
              <w:t>Columbia, South Carolina 29223</w:t>
            </w:r>
          </w:p>
          <w:p w14:paraId="312D78DE" w14:textId="46553E94" w:rsidR="00D20B8B" w:rsidRDefault="00D20B8B" w:rsidP="00EA1C85"/>
        </w:tc>
        <w:tc>
          <w:tcPr>
            <w:tcW w:w="3770" w:type="dxa"/>
          </w:tcPr>
          <w:p w14:paraId="75BD030C" w14:textId="77777777" w:rsidR="00EA1C85" w:rsidRPr="002A13AD" w:rsidRDefault="00EA1C85" w:rsidP="00EA1C85">
            <w:pPr>
              <w:rPr>
                <w:b/>
                <w:bCs/>
              </w:rPr>
            </w:pPr>
            <w:r w:rsidRPr="002A13AD">
              <w:rPr>
                <w:b/>
                <w:bCs/>
              </w:rPr>
              <w:t>Rock Hill CLTC</w:t>
            </w:r>
          </w:p>
          <w:p w14:paraId="6F2AD8EB" w14:textId="77777777" w:rsidR="00EA1C85" w:rsidRDefault="00EA1C85" w:rsidP="00EA1C85">
            <w:r>
              <w:t>454 South Anderson Road, Suite 11</w:t>
            </w:r>
          </w:p>
          <w:p w14:paraId="3882ACE6" w14:textId="59D0AF6C" w:rsidR="00EA1C85" w:rsidRDefault="00EA1C85" w:rsidP="00EA1C85">
            <w:r>
              <w:t>Rock Hill, South Carolina 29730</w:t>
            </w:r>
          </w:p>
        </w:tc>
      </w:tr>
      <w:tr w:rsidR="00EA1C85" w14:paraId="502BE684" w14:textId="77777777" w:rsidTr="002A13AD">
        <w:tc>
          <w:tcPr>
            <w:tcW w:w="3977" w:type="dxa"/>
          </w:tcPr>
          <w:p w14:paraId="12345DFC" w14:textId="77777777" w:rsidR="00EA1C85" w:rsidRPr="002A13AD" w:rsidRDefault="00EA1C85" w:rsidP="00EA1C85">
            <w:pPr>
              <w:rPr>
                <w:b/>
                <w:bCs/>
              </w:rPr>
            </w:pPr>
            <w:r w:rsidRPr="002A13AD">
              <w:rPr>
                <w:b/>
                <w:bCs/>
              </w:rPr>
              <w:t>Conway CLTC</w:t>
            </w:r>
          </w:p>
          <w:p w14:paraId="7E063D19" w14:textId="77777777" w:rsidR="00EA1C85" w:rsidRDefault="00EA1C85" w:rsidP="00EA1C85">
            <w:r>
              <w:t>1201 Creel St.</w:t>
            </w:r>
          </w:p>
          <w:p w14:paraId="2A1A6824" w14:textId="77777777" w:rsidR="00EA1C85" w:rsidRDefault="00EA1C85" w:rsidP="00EA1C85">
            <w:r>
              <w:t>Conway, South Carolina 29527</w:t>
            </w:r>
          </w:p>
          <w:p w14:paraId="2A3E2C04" w14:textId="5062DCE5" w:rsidR="00D20B8B" w:rsidRDefault="00D20B8B" w:rsidP="00EA1C85"/>
        </w:tc>
        <w:tc>
          <w:tcPr>
            <w:tcW w:w="3770" w:type="dxa"/>
          </w:tcPr>
          <w:p w14:paraId="374AD86C" w14:textId="77777777" w:rsidR="00EA1C85" w:rsidRPr="002A13AD" w:rsidRDefault="00EA1C85" w:rsidP="00EA1C85">
            <w:pPr>
              <w:rPr>
                <w:b/>
                <w:bCs/>
              </w:rPr>
            </w:pPr>
            <w:r w:rsidRPr="002A13AD">
              <w:rPr>
                <w:b/>
                <w:bCs/>
              </w:rPr>
              <w:t>Spartanburg CLTC</w:t>
            </w:r>
          </w:p>
          <w:p w14:paraId="4D5D65CD" w14:textId="77777777" w:rsidR="00EA1C85" w:rsidRDefault="00EA1C85" w:rsidP="00EA1C85">
            <w:r>
              <w:t>101 North Pine St., Suite 405</w:t>
            </w:r>
          </w:p>
          <w:p w14:paraId="2E2B5A17" w14:textId="131736A7" w:rsidR="00EA1C85" w:rsidRDefault="00EA1C85" w:rsidP="00EA1C85">
            <w:r>
              <w:t>Spartanburg, South Carolina 29302</w:t>
            </w:r>
          </w:p>
        </w:tc>
      </w:tr>
      <w:tr w:rsidR="00EA1C85" w14:paraId="0EA34281" w14:textId="77777777" w:rsidTr="002A13AD">
        <w:tc>
          <w:tcPr>
            <w:tcW w:w="3977" w:type="dxa"/>
          </w:tcPr>
          <w:p w14:paraId="702FD124" w14:textId="77777777" w:rsidR="00EA1C85" w:rsidRPr="002A13AD" w:rsidRDefault="00EA1C85" w:rsidP="00EA1C85">
            <w:pPr>
              <w:rPr>
                <w:b/>
                <w:bCs/>
              </w:rPr>
            </w:pPr>
            <w:r w:rsidRPr="002A13AD">
              <w:rPr>
                <w:b/>
                <w:bCs/>
              </w:rPr>
              <w:t>Florence CLTC</w:t>
            </w:r>
          </w:p>
          <w:p w14:paraId="75773428" w14:textId="77777777" w:rsidR="00EA1C85" w:rsidRDefault="00EA1C85" w:rsidP="00EA1C85">
            <w:r>
              <w:t>2701 Alex Lee Blvd., Suite 200</w:t>
            </w:r>
          </w:p>
          <w:p w14:paraId="3F373EB4" w14:textId="7918D9E4" w:rsidR="00EA1C85" w:rsidRDefault="00EA1C85" w:rsidP="00EA1C85">
            <w:r>
              <w:t>Florence, South Carolina 29506</w:t>
            </w:r>
          </w:p>
        </w:tc>
        <w:tc>
          <w:tcPr>
            <w:tcW w:w="3770" w:type="dxa"/>
          </w:tcPr>
          <w:p w14:paraId="0861828D" w14:textId="77777777" w:rsidR="00EA1C85" w:rsidRPr="002A13AD" w:rsidRDefault="00EA1C85" w:rsidP="00EA1C85">
            <w:pPr>
              <w:rPr>
                <w:b/>
                <w:bCs/>
              </w:rPr>
            </w:pPr>
            <w:r w:rsidRPr="002A13AD">
              <w:rPr>
                <w:b/>
                <w:bCs/>
              </w:rPr>
              <w:t>Sumter CLTC</w:t>
            </w:r>
          </w:p>
          <w:p w14:paraId="1FDA014A" w14:textId="77777777" w:rsidR="00EA1C85" w:rsidRDefault="00EA1C85" w:rsidP="00EA1C85">
            <w:r>
              <w:t xml:space="preserve">30 </w:t>
            </w:r>
            <w:proofErr w:type="spellStart"/>
            <w:r>
              <w:t>Wesmark</w:t>
            </w:r>
            <w:proofErr w:type="spellEnd"/>
            <w:r>
              <w:t xml:space="preserve"> Court</w:t>
            </w:r>
          </w:p>
          <w:p w14:paraId="456D56AF" w14:textId="097031DA" w:rsidR="00EA1C85" w:rsidRDefault="00EA1C85" w:rsidP="00EA1C85">
            <w:r>
              <w:t>Sumter, South Carolina 29150</w:t>
            </w:r>
          </w:p>
        </w:tc>
      </w:tr>
      <w:tr w:rsidR="00EA1C85" w14:paraId="31FD61E3" w14:textId="77777777" w:rsidTr="002A13AD">
        <w:tc>
          <w:tcPr>
            <w:tcW w:w="3977" w:type="dxa"/>
          </w:tcPr>
          <w:p w14:paraId="1EC3133B" w14:textId="77777777" w:rsidR="00D20B8B" w:rsidRDefault="00D20B8B" w:rsidP="00EA1C85">
            <w:pPr>
              <w:rPr>
                <w:b/>
                <w:bCs/>
              </w:rPr>
            </w:pPr>
          </w:p>
          <w:p w14:paraId="3A6A1427" w14:textId="74F2B97E" w:rsidR="00EA1C85" w:rsidRPr="002A13AD" w:rsidRDefault="00EA1C85" w:rsidP="00EA1C85">
            <w:pPr>
              <w:rPr>
                <w:b/>
                <w:bCs/>
              </w:rPr>
            </w:pPr>
            <w:r w:rsidRPr="002A13AD">
              <w:rPr>
                <w:b/>
                <w:bCs/>
              </w:rPr>
              <w:t xml:space="preserve">Greenville CLTC </w:t>
            </w:r>
          </w:p>
          <w:p w14:paraId="1293F410" w14:textId="24A6A7F0" w:rsidR="00EA1C85" w:rsidRDefault="00EA1C85" w:rsidP="00EA1C85">
            <w:r>
              <w:t>620 North Main St., Suite 30</w:t>
            </w:r>
            <w:r w:rsidR="00CF7DB9">
              <w:t>0</w:t>
            </w:r>
            <w:r>
              <w:t xml:space="preserve"> </w:t>
            </w:r>
          </w:p>
          <w:p w14:paraId="04A4C5E3" w14:textId="566DCB58" w:rsidR="00E22E4F" w:rsidRDefault="00EA1C85" w:rsidP="00D20B8B">
            <w:r>
              <w:t>Greenville, South Carolina 29601</w:t>
            </w:r>
          </w:p>
        </w:tc>
        <w:tc>
          <w:tcPr>
            <w:tcW w:w="3770" w:type="dxa"/>
          </w:tcPr>
          <w:p w14:paraId="4048554E" w14:textId="77777777" w:rsidR="00EA1C85" w:rsidRDefault="00EA1C85" w:rsidP="00EA1C85"/>
        </w:tc>
      </w:tr>
    </w:tbl>
    <w:p w14:paraId="4A0AC096" w14:textId="77777777" w:rsidR="0066250E" w:rsidRDefault="0066250E" w:rsidP="002A13AD">
      <w:pPr>
        <w:spacing w:after="0"/>
        <w:rPr>
          <w:b/>
          <w:bCs/>
          <w:u w:val="single"/>
        </w:rPr>
      </w:pPr>
    </w:p>
    <w:p w14:paraId="13103BBC" w14:textId="2E8BF38A" w:rsidR="00993390" w:rsidRPr="00AB1E80" w:rsidRDefault="00993390" w:rsidP="002A13AD">
      <w:pPr>
        <w:spacing w:after="0"/>
        <w:rPr>
          <w:b/>
          <w:bCs/>
          <w:u w:val="single"/>
        </w:rPr>
      </w:pPr>
      <w:r w:rsidRPr="00AB1E80">
        <w:rPr>
          <w:b/>
          <w:bCs/>
          <w:u w:val="single"/>
        </w:rPr>
        <w:lastRenderedPageBreak/>
        <w:t>Public Comments and Responses</w:t>
      </w:r>
    </w:p>
    <w:p w14:paraId="70D04A20" w14:textId="75DBCDE4" w:rsidR="00993390" w:rsidRDefault="00993390" w:rsidP="00993390">
      <w:r>
        <w:t xml:space="preserve">If you have a question or comment, please send it to the following mail or email address prior to </w:t>
      </w:r>
      <w:r w:rsidR="00C36EEE" w:rsidRPr="00126251">
        <w:t>Wednesday</w:t>
      </w:r>
      <w:r w:rsidRPr="00126251">
        <w:t xml:space="preserve">, </w:t>
      </w:r>
      <w:r w:rsidR="00C36EEE" w:rsidRPr="00126251">
        <w:t>Sept</w:t>
      </w:r>
      <w:r w:rsidR="00EA1C85" w:rsidRPr="00126251">
        <w:t>.</w:t>
      </w:r>
      <w:r w:rsidR="00C36EEE" w:rsidRPr="00126251">
        <w:t xml:space="preserve"> </w:t>
      </w:r>
      <w:r w:rsidR="0091127B" w:rsidRPr="00126251">
        <w:t>16</w:t>
      </w:r>
      <w:r w:rsidRPr="00126251">
        <w:t>, 202</w:t>
      </w:r>
      <w:r w:rsidR="1B23511C" w:rsidRPr="00126251">
        <w:t>6</w:t>
      </w:r>
      <w:r w:rsidR="00993418">
        <w:t>.</w:t>
      </w:r>
    </w:p>
    <w:p w14:paraId="7D6408EF" w14:textId="25A5F0C0" w:rsidR="00AB1E80" w:rsidRDefault="00993390" w:rsidP="002A13AD">
      <w:pPr>
        <w:spacing w:after="0"/>
      </w:pPr>
      <w:r>
        <w:t xml:space="preserve">Email: </w:t>
      </w:r>
      <w:hyperlink r:id="rId16" w:history="1">
        <w:r w:rsidR="006C27AE" w:rsidRPr="006C27AE">
          <w:rPr>
            <w:rStyle w:val="Hyperlink"/>
          </w:rPr>
          <w:t>Comments@scdhhs.gov</w:t>
        </w:r>
      </w:hyperlink>
      <w:r>
        <w:t xml:space="preserve"> </w:t>
      </w:r>
    </w:p>
    <w:p w14:paraId="1DB95B11" w14:textId="2C938E81" w:rsidR="00AB1E80" w:rsidRDefault="00993390" w:rsidP="002A13AD">
      <w:pPr>
        <w:spacing w:after="0"/>
      </w:pPr>
      <w:r>
        <w:t xml:space="preserve">Mail: Attention: </w:t>
      </w:r>
      <w:r w:rsidR="003703E4" w:rsidRPr="00126251">
        <w:t>Michelle Abney</w:t>
      </w:r>
      <w:r>
        <w:t xml:space="preserve"> </w:t>
      </w:r>
    </w:p>
    <w:p w14:paraId="01B89BA0" w14:textId="4EB55637" w:rsidR="00993390" w:rsidRDefault="00993390" w:rsidP="002A13AD">
      <w:pPr>
        <w:spacing w:after="0"/>
      </w:pPr>
      <w:r>
        <w:t>Bureau of Policy</w:t>
      </w:r>
    </w:p>
    <w:p w14:paraId="159D56B9" w14:textId="464BF192" w:rsidR="00AB1E80" w:rsidRPr="00EA1C85" w:rsidRDefault="00993390" w:rsidP="002A13AD">
      <w:pPr>
        <w:spacing w:after="0"/>
      </w:pPr>
      <w:r w:rsidRPr="00EA1C85">
        <w:t xml:space="preserve">South Carolina Department of Health and Human Services </w:t>
      </w:r>
    </w:p>
    <w:p w14:paraId="2236EF1E" w14:textId="5014BAB7" w:rsidR="00993390" w:rsidRPr="00EA1C85" w:rsidRDefault="00AB1E80" w:rsidP="002A13AD">
      <w:pPr>
        <w:spacing w:after="0"/>
      </w:pPr>
      <w:r w:rsidRPr="00EA1C85">
        <w:t>P</w:t>
      </w:r>
      <w:r w:rsidR="00993390" w:rsidRPr="00EA1C85">
        <w:t>ost Office Box 8206</w:t>
      </w:r>
    </w:p>
    <w:p w14:paraId="308008E6" w14:textId="77777777" w:rsidR="00993390" w:rsidRPr="00EA1C85" w:rsidRDefault="00993390" w:rsidP="002A13AD">
      <w:pPr>
        <w:spacing w:after="0"/>
      </w:pPr>
      <w:r w:rsidRPr="00EA1C85">
        <w:t>Columbia, SC 29202-8206</w:t>
      </w:r>
    </w:p>
    <w:p w14:paraId="5583ACB7" w14:textId="04D5EFF8" w:rsidR="00993390" w:rsidRPr="00993390" w:rsidRDefault="00993390" w:rsidP="002A13AD">
      <w:pPr>
        <w:spacing w:before="240"/>
      </w:pPr>
      <w:r>
        <w:t>Any written comments submitted may be reviewed by the public at SCDHHS, Bureau of Policy, 1801 Main Street, Columbia, SC 29201 Monday-Friday, 8:30 a.m.-5 p.m.</w:t>
      </w:r>
    </w:p>
    <w:p w14:paraId="70BBE7FB" w14:textId="77777777" w:rsidR="00993390" w:rsidRDefault="00993390" w:rsidP="00BF2425"/>
    <w:p w14:paraId="11624372" w14:textId="77777777" w:rsidR="00993390" w:rsidRPr="00BF2425" w:rsidRDefault="00993390" w:rsidP="00BF2425"/>
    <w:sectPr w:rsidR="00993390" w:rsidRPr="00BF2425" w:rsidSect="00825044">
      <w:headerReference w:type="first" r:id="rId17"/>
      <w:pgSz w:w="12240" w:h="15840" w:code="1"/>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80196" w14:textId="77777777" w:rsidR="009E73F2" w:rsidRDefault="009E73F2" w:rsidP="007D3845">
      <w:pPr>
        <w:spacing w:after="0" w:line="240" w:lineRule="auto"/>
      </w:pPr>
      <w:r>
        <w:separator/>
      </w:r>
    </w:p>
  </w:endnote>
  <w:endnote w:type="continuationSeparator" w:id="0">
    <w:p w14:paraId="29E3A49B" w14:textId="77777777" w:rsidR="009E73F2" w:rsidRDefault="009E73F2" w:rsidP="007D3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24F2F" w14:textId="77777777" w:rsidR="009E73F2" w:rsidRDefault="009E73F2" w:rsidP="007D3845">
      <w:pPr>
        <w:spacing w:after="0" w:line="240" w:lineRule="auto"/>
      </w:pPr>
      <w:r>
        <w:separator/>
      </w:r>
    </w:p>
  </w:footnote>
  <w:footnote w:type="continuationSeparator" w:id="0">
    <w:p w14:paraId="32B3EA48" w14:textId="77777777" w:rsidR="009E73F2" w:rsidRDefault="009E73F2" w:rsidP="007D3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24D9A" w14:textId="24C112B4" w:rsidR="00FC001D" w:rsidRDefault="00AC4639" w:rsidP="00F4797C">
    <w:pPr>
      <w:pStyle w:val="Header"/>
      <w:rPr>
        <w:noProof/>
      </w:rPr>
    </w:pPr>
    <w:r>
      <w:rPr>
        <w:noProof/>
      </w:rPr>
      <w:drawing>
        <wp:anchor distT="0" distB="0" distL="114300" distR="114300" simplePos="0" relativeHeight="251658240" behindDoc="1" locked="0" layoutInCell="1" allowOverlap="1" wp14:anchorId="1DF73AEA" wp14:editId="69D4422A">
          <wp:simplePos x="0" y="0"/>
          <wp:positionH relativeFrom="page">
            <wp:align>left</wp:align>
          </wp:positionH>
          <wp:positionV relativeFrom="page">
            <wp:posOffset>7684</wp:posOffset>
          </wp:positionV>
          <wp:extent cx="7784478" cy="10073768"/>
          <wp:effectExtent l="0" t="0" r="6985" b="3810"/>
          <wp:wrapNone/>
          <wp:docPr id="662902079"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02079" name="Picture 1"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84478" cy="10073768"/>
                  </a:xfrm>
                  <a:prstGeom prst="rect">
                    <a:avLst/>
                  </a:prstGeom>
                </pic:spPr>
              </pic:pic>
            </a:graphicData>
          </a:graphic>
          <wp14:sizeRelH relativeFrom="margin">
            <wp14:pctWidth>0</wp14:pctWidth>
          </wp14:sizeRelH>
          <wp14:sizeRelV relativeFrom="margin">
            <wp14:pctHeight>0</wp14:pctHeight>
          </wp14:sizeRelV>
        </wp:anchor>
      </w:drawing>
    </w:r>
  </w:p>
  <w:p w14:paraId="743CBCCA" w14:textId="1E6FBDDD" w:rsidR="00FC001D" w:rsidRDefault="00FC001D" w:rsidP="00F4797C">
    <w:pPr>
      <w:pStyle w:val="Header"/>
      <w:rPr>
        <w:noProof/>
      </w:rPr>
    </w:pPr>
  </w:p>
  <w:p w14:paraId="43084B16" w14:textId="2067356F" w:rsidR="00FC001D" w:rsidRDefault="00FC001D" w:rsidP="00F4797C">
    <w:pPr>
      <w:pStyle w:val="Header"/>
      <w:rPr>
        <w:noProof/>
      </w:rPr>
    </w:pPr>
  </w:p>
  <w:p w14:paraId="0B617171" w14:textId="6BED567C" w:rsidR="00FC001D" w:rsidRDefault="00FC001D" w:rsidP="00F4797C">
    <w:pPr>
      <w:pStyle w:val="Header"/>
      <w:rPr>
        <w:noProof/>
      </w:rPr>
    </w:pPr>
  </w:p>
  <w:p w14:paraId="0BA8AB28" w14:textId="77777777" w:rsidR="00FC001D" w:rsidRDefault="00FC001D" w:rsidP="00F4797C">
    <w:pPr>
      <w:pStyle w:val="Header"/>
      <w:rPr>
        <w:noProof/>
      </w:rPr>
    </w:pPr>
  </w:p>
  <w:p w14:paraId="7969F179" w14:textId="654F7FC6" w:rsidR="00FC001D" w:rsidRDefault="00FC001D" w:rsidP="00F4797C">
    <w:pPr>
      <w:pStyle w:val="Header"/>
      <w:rPr>
        <w:noProof/>
      </w:rPr>
    </w:pPr>
  </w:p>
  <w:p w14:paraId="6EC02742" w14:textId="68A56E0D" w:rsidR="00FC001D" w:rsidRDefault="00FC001D" w:rsidP="00F4797C">
    <w:pPr>
      <w:pStyle w:val="Header"/>
      <w:rPr>
        <w:noProof/>
      </w:rPr>
    </w:pPr>
  </w:p>
  <w:p w14:paraId="3EF256FB" w14:textId="2659CC17" w:rsidR="00FC001D" w:rsidRDefault="00FC001D" w:rsidP="00F4797C">
    <w:pPr>
      <w:pStyle w:val="Header"/>
      <w:rPr>
        <w:noProof/>
      </w:rPr>
    </w:pPr>
  </w:p>
  <w:p w14:paraId="79B69A03" w14:textId="77777777" w:rsidR="00FC001D" w:rsidRDefault="00FC001D" w:rsidP="00F4797C">
    <w:pPr>
      <w:pStyle w:val="Header"/>
      <w:rPr>
        <w:noProof/>
      </w:rPr>
    </w:pPr>
  </w:p>
  <w:p w14:paraId="2EC98B7D" w14:textId="26E294CE" w:rsidR="00F4797C" w:rsidRPr="00F4797C" w:rsidRDefault="00F4797C" w:rsidP="00F479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1296B"/>
    <w:multiLevelType w:val="multilevel"/>
    <w:tmpl w:val="6E2C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AD15F7"/>
    <w:multiLevelType w:val="hybridMultilevel"/>
    <w:tmpl w:val="CDBE9964"/>
    <w:lvl w:ilvl="0" w:tplc="04090001">
      <w:start w:val="1"/>
      <w:numFmt w:val="bullet"/>
      <w:lvlText w:val=""/>
      <w:lvlJc w:val="left"/>
      <w:pPr>
        <w:ind w:left="720" w:hanging="360"/>
      </w:pPr>
      <w:rPr>
        <w:rFonts w:ascii="Symbol" w:hAnsi="Symbol" w:hint="default"/>
      </w:rPr>
    </w:lvl>
    <w:lvl w:ilvl="1" w:tplc="893E9F78">
      <w:start w:val="1"/>
      <w:numFmt w:val="decimal"/>
      <w:lvlText w:val="%2."/>
      <w:lvlJc w:val="left"/>
      <w:pPr>
        <w:ind w:left="1440" w:hanging="360"/>
      </w:pPr>
      <w:rPr>
        <w:rFonts w:asciiTheme="minorHAnsi" w:hAnsiTheme="minorHAnsi" w:cstheme="minorHAns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D61F75"/>
    <w:multiLevelType w:val="multilevel"/>
    <w:tmpl w:val="FF48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0A25BC"/>
    <w:multiLevelType w:val="hybridMultilevel"/>
    <w:tmpl w:val="424601DC"/>
    <w:lvl w:ilvl="0" w:tplc="04090001">
      <w:start w:val="1"/>
      <w:numFmt w:val="bullet"/>
      <w:lvlText w:val=""/>
      <w:lvlJc w:val="left"/>
      <w:pPr>
        <w:ind w:left="720" w:hanging="360"/>
      </w:pPr>
      <w:rPr>
        <w:rFonts w:ascii="Symbol" w:hAnsi="Symbol" w:hint="default"/>
      </w:rPr>
    </w:lvl>
    <w:lvl w:ilvl="1" w:tplc="CAC20D34">
      <w:start w:val="1"/>
      <w:numFmt w:val="decimal"/>
      <w:lvlText w:val="%2."/>
      <w:lvlJc w:val="left"/>
      <w:pPr>
        <w:ind w:left="1440" w:hanging="360"/>
      </w:pPr>
      <w:rPr>
        <w:rFonts w:asciiTheme="minorHAnsi" w:hAnsiTheme="minorHAnsi" w:cstheme="minorHAns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630B36"/>
    <w:multiLevelType w:val="hybridMultilevel"/>
    <w:tmpl w:val="F28A6052"/>
    <w:lvl w:ilvl="0" w:tplc="04090001">
      <w:start w:val="1"/>
      <w:numFmt w:val="bullet"/>
      <w:lvlText w:val=""/>
      <w:lvlJc w:val="left"/>
      <w:pPr>
        <w:ind w:left="720" w:hanging="360"/>
      </w:pPr>
      <w:rPr>
        <w:rFonts w:ascii="Symbol" w:hAnsi="Symbol" w:hint="default"/>
      </w:rPr>
    </w:lvl>
    <w:lvl w:ilvl="1" w:tplc="893E9F78">
      <w:start w:val="1"/>
      <w:numFmt w:val="decimal"/>
      <w:lvlText w:val="%2."/>
      <w:lvlJc w:val="left"/>
      <w:pPr>
        <w:ind w:left="1440" w:hanging="360"/>
      </w:pPr>
      <w:rPr>
        <w:rFonts w:asciiTheme="minorHAnsi" w:hAnsiTheme="minorHAnsi" w:cstheme="minorHAns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193434"/>
    <w:multiLevelType w:val="hybridMultilevel"/>
    <w:tmpl w:val="BF6AF69C"/>
    <w:lvl w:ilvl="0" w:tplc="4928F4A6">
      <w:start w:val="1"/>
      <w:numFmt w:val="decimal"/>
      <w:lvlText w:val="%1."/>
      <w:lvlJc w:val="left"/>
      <w:pPr>
        <w:ind w:left="924" w:hanging="238"/>
      </w:pPr>
      <w:rPr>
        <w:rFonts w:ascii="Calibri" w:eastAsia="Calibri" w:hAnsi="Calibri" w:cs="Calibri" w:hint="default"/>
        <w:b w:val="0"/>
        <w:bCs w:val="0"/>
        <w:i w:val="0"/>
        <w:iCs w:val="0"/>
        <w:spacing w:val="0"/>
        <w:w w:val="100"/>
        <w:sz w:val="24"/>
        <w:szCs w:val="24"/>
        <w:lang w:val="en-US" w:eastAsia="en-US" w:bidi="ar-SA"/>
      </w:rPr>
    </w:lvl>
    <w:lvl w:ilvl="1" w:tplc="0BBC7D60">
      <w:start w:val="1"/>
      <w:numFmt w:val="lowerLetter"/>
      <w:lvlText w:val="%2."/>
      <w:lvlJc w:val="left"/>
      <w:pPr>
        <w:ind w:left="1603" w:hanging="231"/>
      </w:pPr>
      <w:rPr>
        <w:rFonts w:ascii="Calibri" w:eastAsia="Calibri" w:hAnsi="Calibri" w:cs="Calibri" w:hint="default"/>
        <w:b w:val="0"/>
        <w:bCs w:val="0"/>
        <w:i w:val="0"/>
        <w:iCs w:val="0"/>
        <w:spacing w:val="0"/>
        <w:w w:val="100"/>
        <w:sz w:val="24"/>
        <w:szCs w:val="24"/>
        <w:lang w:val="en-US" w:eastAsia="en-US" w:bidi="ar-SA"/>
      </w:rPr>
    </w:lvl>
    <w:lvl w:ilvl="2" w:tplc="3B4C580A">
      <w:numFmt w:val="bullet"/>
      <w:lvlText w:val="•"/>
      <w:lvlJc w:val="left"/>
      <w:pPr>
        <w:ind w:left="2466" w:hanging="231"/>
      </w:pPr>
      <w:rPr>
        <w:rFonts w:hint="default"/>
        <w:lang w:val="en-US" w:eastAsia="en-US" w:bidi="ar-SA"/>
      </w:rPr>
    </w:lvl>
    <w:lvl w:ilvl="3" w:tplc="136ED7DC">
      <w:numFmt w:val="bullet"/>
      <w:lvlText w:val="•"/>
      <w:lvlJc w:val="left"/>
      <w:pPr>
        <w:ind w:left="3319" w:hanging="231"/>
      </w:pPr>
      <w:rPr>
        <w:rFonts w:hint="default"/>
        <w:lang w:val="en-US" w:eastAsia="en-US" w:bidi="ar-SA"/>
      </w:rPr>
    </w:lvl>
    <w:lvl w:ilvl="4" w:tplc="D2A8F742">
      <w:numFmt w:val="bullet"/>
      <w:lvlText w:val="•"/>
      <w:lvlJc w:val="left"/>
      <w:pPr>
        <w:ind w:left="4173" w:hanging="231"/>
      </w:pPr>
      <w:rPr>
        <w:rFonts w:hint="default"/>
        <w:lang w:val="en-US" w:eastAsia="en-US" w:bidi="ar-SA"/>
      </w:rPr>
    </w:lvl>
    <w:lvl w:ilvl="5" w:tplc="585E8A82">
      <w:numFmt w:val="bullet"/>
      <w:lvlText w:val="•"/>
      <w:lvlJc w:val="left"/>
      <w:pPr>
        <w:ind w:left="5026" w:hanging="231"/>
      </w:pPr>
      <w:rPr>
        <w:rFonts w:hint="default"/>
        <w:lang w:val="en-US" w:eastAsia="en-US" w:bidi="ar-SA"/>
      </w:rPr>
    </w:lvl>
    <w:lvl w:ilvl="6" w:tplc="1136952C">
      <w:numFmt w:val="bullet"/>
      <w:lvlText w:val="•"/>
      <w:lvlJc w:val="left"/>
      <w:pPr>
        <w:ind w:left="5879" w:hanging="231"/>
      </w:pPr>
      <w:rPr>
        <w:rFonts w:hint="default"/>
        <w:lang w:val="en-US" w:eastAsia="en-US" w:bidi="ar-SA"/>
      </w:rPr>
    </w:lvl>
    <w:lvl w:ilvl="7" w:tplc="3E6620A8">
      <w:numFmt w:val="bullet"/>
      <w:lvlText w:val="•"/>
      <w:lvlJc w:val="left"/>
      <w:pPr>
        <w:ind w:left="6733" w:hanging="231"/>
      </w:pPr>
      <w:rPr>
        <w:rFonts w:hint="default"/>
        <w:lang w:val="en-US" w:eastAsia="en-US" w:bidi="ar-SA"/>
      </w:rPr>
    </w:lvl>
    <w:lvl w:ilvl="8" w:tplc="54D020E0">
      <w:numFmt w:val="bullet"/>
      <w:lvlText w:val="•"/>
      <w:lvlJc w:val="left"/>
      <w:pPr>
        <w:ind w:left="7586" w:hanging="231"/>
      </w:pPr>
      <w:rPr>
        <w:rFonts w:hint="default"/>
        <w:lang w:val="en-US" w:eastAsia="en-US" w:bidi="ar-SA"/>
      </w:rPr>
    </w:lvl>
  </w:abstractNum>
  <w:abstractNum w:abstractNumId="6" w15:restartNumberingAfterBreak="0">
    <w:nsid w:val="6B3D51C8"/>
    <w:multiLevelType w:val="hybridMultilevel"/>
    <w:tmpl w:val="3BAE0222"/>
    <w:lvl w:ilvl="0" w:tplc="AAF27F18">
      <w:start w:val="1"/>
      <w:numFmt w:val="decimal"/>
      <w:lvlText w:val="%1."/>
      <w:lvlJc w:val="left"/>
      <w:pPr>
        <w:ind w:left="108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7D4F7C"/>
    <w:multiLevelType w:val="hybridMultilevel"/>
    <w:tmpl w:val="81F28722"/>
    <w:lvl w:ilvl="0" w:tplc="AAF27F18">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B70536"/>
    <w:multiLevelType w:val="hybridMultilevel"/>
    <w:tmpl w:val="9294C3DE"/>
    <w:lvl w:ilvl="0" w:tplc="1340F652">
      <w:start w:val="1"/>
      <w:numFmt w:val="decimal"/>
      <w:lvlText w:val="%1."/>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9CFA8BDE">
      <w:start w:val="1"/>
      <w:numFmt w:val="decimal"/>
      <w:lvlText w:val="%2."/>
      <w:lvlJc w:val="left"/>
      <w:pPr>
        <w:ind w:left="1944" w:hanging="360"/>
      </w:pPr>
      <w:rPr>
        <w:b w:val="0"/>
        <w:bCs w:val="0"/>
      </w:rPr>
    </w:lvl>
    <w:lvl w:ilvl="2" w:tplc="5AFE1E10">
      <w:numFmt w:val="bullet"/>
      <w:lvlText w:val="•"/>
      <w:lvlJc w:val="left"/>
      <w:pPr>
        <w:ind w:left="2808" w:hanging="360"/>
      </w:pPr>
      <w:rPr>
        <w:rFonts w:hint="default"/>
        <w:lang w:val="en-US" w:eastAsia="en-US" w:bidi="ar-SA"/>
      </w:rPr>
    </w:lvl>
    <w:lvl w:ilvl="3" w:tplc="B022A7AE">
      <w:numFmt w:val="bullet"/>
      <w:lvlText w:val="•"/>
      <w:lvlJc w:val="left"/>
      <w:pPr>
        <w:ind w:left="3672" w:hanging="360"/>
      </w:pPr>
      <w:rPr>
        <w:rFonts w:hint="default"/>
        <w:lang w:val="en-US" w:eastAsia="en-US" w:bidi="ar-SA"/>
      </w:rPr>
    </w:lvl>
    <w:lvl w:ilvl="4" w:tplc="3802FA34">
      <w:numFmt w:val="bullet"/>
      <w:lvlText w:val="•"/>
      <w:lvlJc w:val="left"/>
      <w:pPr>
        <w:ind w:left="4536" w:hanging="360"/>
      </w:pPr>
      <w:rPr>
        <w:rFonts w:hint="default"/>
        <w:lang w:val="en-US" w:eastAsia="en-US" w:bidi="ar-SA"/>
      </w:rPr>
    </w:lvl>
    <w:lvl w:ilvl="5" w:tplc="48903538">
      <w:numFmt w:val="bullet"/>
      <w:lvlText w:val="•"/>
      <w:lvlJc w:val="left"/>
      <w:pPr>
        <w:ind w:left="5400" w:hanging="360"/>
      </w:pPr>
      <w:rPr>
        <w:rFonts w:hint="default"/>
        <w:lang w:val="en-US" w:eastAsia="en-US" w:bidi="ar-SA"/>
      </w:rPr>
    </w:lvl>
    <w:lvl w:ilvl="6" w:tplc="139C99A6">
      <w:numFmt w:val="bullet"/>
      <w:lvlText w:val="•"/>
      <w:lvlJc w:val="left"/>
      <w:pPr>
        <w:ind w:left="6264" w:hanging="360"/>
      </w:pPr>
      <w:rPr>
        <w:rFonts w:hint="default"/>
        <w:lang w:val="en-US" w:eastAsia="en-US" w:bidi="ar-SA"/>
      </w:rPr>
    </w:lvl>
    <w:lvl w:ilvl="7" w:tplc="1924D9D4">
      <w:numFmt w:val="bullet"/>
      <w:lvlText w:val="•"/>
      <w:lvlJc w:val="left"/>
      <w:pPr>
        <w:ind w:left="7128" w:hanging="360"/>
      </w:pPr>
      <w:rPr>
        <w:rFonts w:hint="default"/>
        <w:lang w:val="en-US" w:eastAsia="en-US" w:bidi="ar-SA"/>
      </w:rPr>
    </w:lvl>
    <w:lvl w:ilvl="8" w:tplc="541E7B28">
      <w:numFmt w:val="bullet"/>
      <w:lvlText w:val="•"/>
      <w:lvlJc w:val="left"/>
      <w:pPr>
        <w:ind w:left="7992" w:hanging="360"/>
      </w:pPr>
      <w:rPr>
        <w:rFonts w:hint="default"/>
        <w:lang w:val="en-US" w:eastAsia="en-US" w:bidi="ar-SA"/>
      </w:rPr>
    </w:lvl>
  </w:abstractNum>
  <w:abstractNum w:abstractNumId="9" w15:restartNumberingAfterBreak="0">
    <w:nsid w:val="786E6D43"/>
    <w:multiLevelType w:val="multilevel"/>
    <w:tmpl w:val="E1E82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09837151">
    <w:abstractNumId w:val="5"/>
  </w:num>
  <w:num w:numId="2" w16cid:durableId="1022587858">
    <w:abstractNumId w:val="8"/>
  </w:num>
  <w:num w:numId="3" w16cid:durableId="587734726">
    <w:abstractNumId w:val="3"/>
  </w:num>
  <w:num w:numId="4" w16cid:durableId="268389336">
    <w:abstractNumId w:val="7"/>
  </w:num>
  <w:num w:numId="5" w16cid:durableId="1398626408">
    <w:abstractNumId w:val="4"/>
  </w:num>
  <w:num w:numId="6" w16cid:durableId="1336421884">
    <w:abstractNumId w:val="6"/>
  </w:num>
  <w:num w:numId="7" w16cid:durableId="1686009751">
    <w:abstractNumId w:val="9"/>
  </w:num>
  <w:num w:numId="8" w16cid:durableId="1805540171">
    <w:abstractNumId w:val="0"/>
  </w:num>
  <w:num w:numId="9" w16cid:durableId="841042068">
    <w:abstractNumId w:val="2"/>
  </w:num>
  <w:num w:numId="10" w16cid:durableId="17243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845"/>
    <w:rsid w:val="0000116F"/>
    <w:rsid w:val="00001C5B"/>
    <w:rsid w:val="000032BD"/>
    <w:rsid w:val="000048FE"/>
    <w:rsid w:val="00015DA4"/>
    <w:rsid w:val="00020B81"/>
    <w:rsid w:val="00021BC0"/>
    <w:rsid w:val="000405CD"/>
    <w:rsid w:val="00055F86"/>
    <w:rsid w:val="00060EAC"/>
    <w:rsid w:val="00072C25"/>
    <w:rsid w:val="00072DB7"/>
    <w:rsid w:val="0007588A"/>
    <w:rsid w:val="00084C00"/>
    <w:rsid w:val="00091970"/>
    <w:rsid w:val="00093EBD"/>
    <w:rsid w:val="000955D4"/>
    <w:rsid w:val="000A7BCB"/>
    <w:rsid w:val="000D3BAE"/>
    <w:rsid w:val="000F5E4B"/>
    <w:rsid w:val="000F6AA9"/>
    <w:rsid w:val="0011372A"/>
    <w:rsid w:val="00126251"/>
    <w:rsid w:val="00143CCA"/>
    <w:rsid w:val="00156B43"/>
    <w:rsid w:val="00186533"/>
    <w:rsid w:val="00196839"/>
    <w:rsid w:val="001B1058"/>
    <w:rsid w:val="001C52B5"/>
    <w:rsid w:val="001C7CEF"/>
    <w:rsid w:val="001F1736"/>
    <w:rsid w:val="001F5130"/>
    <w:rsid w:val="0020055E"/>
    <w:rsid w:val="00217C6F"/>
    <w:rsid w:val="00237B96"/>
    <w:rsid w:val="00244AB5"/>
    <w:rsid w:val="00254230"/>
    <w:rsid w:val="00256F34"/>
    <w:rsid w:val="00262B5A"/>
    <w:rsid w:val="002720AB"/>
    <w:rsid w:val="002777B7"/>
    <w:rsid w:val="002847CD"/>
    <w:rsid w:val="002A13AD"/>
    <w:rsid w:val="002B33BF"/>
    <w:rsid w:val="002C2645"/>
    <w:rsid w:val="002D7807"/>
    <w:rsid w:val="002E44A7"/>
    <w:rsid w:val="00303CFA"/>
    <w:rsid w:val="003342D7"/>
    <w:rsid w:val="00341C6D"/>
    <w:rsid w:val="003703E4"/>
    <w:rsid w:val="0037202D"/>
    <w:rsid w:val="003943E9"/>
    <w:rsid w:val="003B6BBF"/>
    <w:rsid w:val="003C4632"/>
    <w:rsid w:val="003F09CF"/>
    <w:rsid w:val="00400B7E"/>
    <w:rsid w:val="00406457"/>
    <w:rsid w:val="00410A45"/>
    <w:rsid w:val="00417055"/>
    <w:rsid w:val="0043639A"/>
    <w:rsid w:val="004414FF"/>
    <w:rsid w:val="004605C5"/>
    <w:rsid w:val="00480205"/>
    <w:rsid w:val="00496FB8"/>
    <w:rsid w:val="004B6711"/>
    <w:rsid w:val="004D28A7"/>
    <w:rsid w:val="004D591D"/>
    <w:rsid w:val="004E05DE"/>
    <w:rsid w:val="004E37C7"/>
    <w:rsid w:val="004E3E30"/>
    <w:rsid w:val="004E7B54"/>
    <w:rsid w:val="004F17E0"/>
    <w:rsid w:val="00522927"/>
    <w:rsid w:val="00566C76"/>
    <w:rsid w:val="00581242"/>
    <w:rsid w:val="005875B1"/>
    <w:rsid w:val="005933C1"/>
    <w:rsid w:val="005B1326"/>
    <w:rsid w:val="005C40FB"/>
    <w:rsid w:val="005D14F1"/>
    <w:rsid w:val="00607CF5"/>
    <w:rsid w:val="006161B5"/>
    <w:rsid w:val="00620DC2"/>
    <w:rsid w:val="0062124E"/>
    <w:rsid w:val="00657111"/>
    <w:rsid w:val="0066250E"/>
    <w:rsid w:val="00664995"/>
    <w:rsid w:val="006866F0"/>
    <w:rsid w:val="00697EBC"/>
    <w:rsid w:val="006A10A7"/>
    <w:rsid w:val="006A4C47"/>
    <w:rsid w:val="006B7EDF"/>
    <w:rsid w:val="006C27AE"/>
    <w:rsid w:val="00700FBF"/>
    <w:rsid w:val="00712B9E"/>
    <w:rsid w:val="007267DB"/>
    <w:rsid w:val="00732585"/>
    <w:rsid w:val="00747701"/>
    <w:rsid w:val="00775B2A"/>
    <w:rsid w:val="007A0B1D"/>
    <w:rsid w:val="007A1376"/>
    <w:rsid w:val="007B3D85"/>
    <w:rsid w:val="007C0E2E"/>
    <w:rsid w:val="007D1B00"/>
    <w:rsid w:val="007D3845"/>
    <w:rsid w:val="00821A7A"/>
    <w:rsid w:val="00825044"/>
    <w:rsid w:val="00831A2A"/>
    <w:rsid w:val="00844A67"/>
    <w:rsid w:val="00887EC4"/>
    <w:rsid w:val="008931B0"/>
    <w:rsid w:val="008D66F4"/>
    <w:rsid w:val="008F17D0"/>
    <w:rsid w:val="0091127B"/>
    <w:rsid w:val="00915D37"/>
    <w:rsid w:val="009167C4"/>
    <w:rsid w:val="00917AEC"/>
    <w:rsid w:val="009430F7"/>
    <w:rsid w:val="00972386"/>
    <w:rsid w:val="00972BA9"/>
    <w:rsid w:val="00977F65"/>
    <w:rsid w:val="00984BD0"/>
    <w:rsid w:val="00984F4F"/>
    <w:rsid w:val="009914DD"/>
    <w:rsid w:val="00993390"/>
    <w:rsid w:val="00993418"/>
    <w:rsid w:val="009944A2"/>
    <w:rsid w:val="009C6DEC"/>
    <w:rsid w:val="009D2F3F"/>
    <w:rsid w:val="009D5261"/>
    <w:rsid w:val="009E6FBC"/>
    <w:rsid w:val="009E73F2"/>
    <w:rsid w:val="00A05784"/>
    <w:rsid w:val="00A133BD"/>
    <w:rsid w:val="00A30976"/>
    <w:rsid w:val="00A41E0D"/>
    <w:rsid w:val="00A45458"/>
    <w:rsid w:val="00A656EC"/>
    <w:rsid w:val="00AB1E80"/>
    <w:rsid w:val="00AC4639"/>
    <w:rsid w:val="00AE021F"/>
    <w:rsid w:val="00B22126"/>
    <w:rsid w:val="00B405FE"/>
    <w:rsid w:val="00B449AD"/>
    <w:rsid w:val="00B45841"/>
    <w:rsid w:val="00B60379"/>
    <w:rsid w:val="00B7020B"/>
    <w:rsid w:val="00B72FC7"/>
    <w:rsid w:val="00B74032"/>
    <w:rsid w:val="00B76316"/>
    <w:rsid w:val="00BA412F"/>
    <w:rsid w:val="00BC6934"/>
    <w:rsid w:val="00BF2425"/>
    <w:rsid w:val="00BF500B"/>
    <w:rsid w:val="00C32BEA"/>
    <w:rsid w:val="00C36EEE"/>
    <w:rsid w:val="00C61A05"/>
    <w:rsid w:val="00C6411C"/>
    <w:rsid w:val="00C72939"/>
    <w:rsid w:val="00C82820"/>
    <w:rsid w:val="00CA138B"/>
    <w:rsid w:val="00CB1914"/>
    <w:rsid w:val="00CE5441"/>
    <w:rsid w:val="00CF0FC3"/>
    <w:rsid w:val="00CF7DB9"/>
    <w:rsid w:val="00D06132"/>
    <w:rsid w:val="00D06EF0"/>
    <w:rsid w:val="00D20B8B"/>
    <w:rsid w:val="00D31C36"/>
    <w:rsid w:val="00D35C03"/>
    <w:rsid w:val="00D50B50"/>
    <w:rsid w:val="00D701AB"/>
    <w:rsid w:val="00DA2D0C"/>
    <w:rsid w:val="00DA420D"/>
    <w:rsid w:val="00DA52F6"/>
    <w:rsid w:val="00DC7211"/>
    <w:rsid w:val="00DD0BE3"/>
    <w:rsid w:val="00DE5B59"/>
    <w:rsid w:val="00E22E4F"/>
    <w:rsid w:val="00E26B2D"/>
    <w:rsid w:val="00E35955"/>
    <w:rsid w:val="00E37F47"/>
    <w:rsid w:val="00E51C21"/>
    <w:rsid w:val="00E64123"/>
    <w:rsid w:val="00E70567"/>
    <w:rsid w:val="00E931F3"/>
    <w:rsid w:val="00E953A0"/>
    <w:rsid w:val="00EA1C85"/>
    <w:rsid w:val="00EB65FA"/>
    <w:rsid w:val="00EC2C90"/>
    <w:rsid w:val="00ED316D"/>
    <w:rsid w:val="00EE4C76"/>
    <w:rsid w:val="00F05276"/>
    <w:rsid w:val="00F16314"/>
    <w:rsid w:val="00F426B0"/>
    <w:rsid w:val="00F4797C"/>
    <w:rsid w:val="00F53CA7"/>
    <w:rsid w:val="00F63C8A"/>
    <w:rsid w:val="00F81FF8"/>
    <w:rsid w:val="00FB1228"/>
    <w:rsid w:val="00FB5F98"/>
    <w:rsid w:val="00FC001D"/>
    <w:rsid w:val="00FE683D"/>
    <w:rsid w:val="00FF4A3A"/>
    <w:rsid w:val="00FF54CD"/>
    <w:rsid w:val="01411456"/>
    <w:rsid w:val="04A1B8E1"/>
    <w:rsid w:val="05CC2DF7"/>
    <w:rsid w:val="06363112"/>
    <w:rsid w:val="08F2DE80"/>
    <w:rsid w:val="09E4F789"/>
    <w:rsid w:val="0B9B7A07"/>
    <w:rsid w:val="11929DAB"/>
    <w:rsid w:val="121570E0"/>
    <w:rsid w:val="169677AE"/>
    <w:rsid w:val="17619B47"/>
    <w:rsid w:val="1A7CD478"/>
    <w:rsid w:val="1B23511C"/>
    <w:rsid w:val="1B516AD0"/>
    <w:rsid w:val="1C93CD81"/>
    <w:rsid w:val="22D1A150"/>
    <w:rsid w:val="2B00D26E"/>
    <w:rsid w:val="2E264AE6"/>
    <w:rsid w:val="2FF02955"/>
    <w:rsid w:val="3189C59F"/>
    <w:rsid w:val="3328644D"/>
    <w:rsid w:val="3D4E0B4C"/>
    <w:rsid w:val="3FCE5E71"/>
    <w:rsid w:val="41AEC7D2"/>
    <w:rsid w:val="468735F6"/>
    <w:rsid w:val="4845EEB2"/>
    <w:rsid w:val="494DAC42"/>
    <w:rsid w:val="50878098"/>
    <w:rsid w:val="50C3157A"/>
    <w:rsid w:val="5322E00D"/>
    <w:rsid w:val="56B3CBDA"/>
    <w:rsid w:val="59B4B568"/>
    <w:rsid w:val="5C6B82B3"/>
    <w:rsid w:val="5DA285EF"/>
    <w:rsid w:val="6171A274"/>
    <w:rsid w:val="6393498E"/>
    <w:rsid w:val="68E73D6E"/>
    <w:rsid w:val="69807535"/>
    <w:rsid w:val="6AEBB818"/>
    <w:rsid w:val="6C892D39"/>
    <w:rsid w:val="6C9A86BF"/>
    <w:rsid w:val="77B0B602"/>
    <w:rsid w:val="7CC77D40"/>
    <w:rsid w:val="7D881181"/>
    <w:rsid w:val="7E2B9B79"/>
    <w:rsid w:val="7EAE1389"/>
    <w:rsid w:val="7FEA07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C49AD"/>
  <w15:chartTrackingRefBased/>
  <w15:docId w15:val="{64E8C748-0438-4E50-8FF7-8BCF6536D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8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845"/>
  </w:style>
  <w:style w:type="paragraph" w:styleId="Footer">
    <w:name w:val="footer"/>
    <w:basedOn w:val="Normal"/>
    <w:link w:val="FooterChar"/>
    <w:uiPriority w:val="99"/>
    <w:unhideWhenUsed/>
    <w:rsid w:val="007D38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845"/>
  </w:style>
  <w:style w:type="paragraph" w:styleId="BalloonText">
    <w:name w:val="Balloon Text"/>
    <w:basedOn w:val="Normal"/>
    <w:link w:val="BalloonTextChar"/>
    <w:uiPriority w:val="99"/>
    <w:semiHidden/>
    <w:unhideWhenUsed/>
    <w:rsid w:val="00B405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5FE"/>
    <w:rPr>
      <w:rFonts w:ascii="Segoe UI" w:hAnsi="Segoe UI" w:cs="Segoe UI"/>
      <w:sz w:val="18"/>
      <w:szCs w:val="18"/>
    </w:rPr>
  </w:style>
  <w:style w:type="character" w:styleId="Hyperlink">
    <w:name w:val="Hyperlink"/>
    <w:basedOn w:val="DefaultParagraphFont"/>
    <w:uiPriority w:val="99"/>
    <w:unhideWhenUsed/>
    <w:rsid w:val="00993390"/>
    <w:rPr>
      <w:color w:val="0563C1" w:themeColor="hyperlink"/>
      <w:u w:val="single"/>
    </w:rPr>
  </w:style>
  <w:style w:type="character" w:styleId="UnresolvedMention">
    <w:name w:val="Unresolved Mention"/>
    <w:basedOn w:val="DefaultParagraphFont"/>
    <w:uiPriority w:val="99"/>
    <w:semiHidden/>
    <w:unhideWhenUsed/>
    <w:rsid w:val="00993390"/>
    <w:rPr>
      <w:color w:val="605E5C"/>
      <w:shd w:val="clear" w:color="auto" w:fill="E1DFDD"/>
    </w:rPr>
  </w:style>
  <w:style w:type="character" w:styleId="CommentReference">
    <w:name w:val="annotation reference"/>
    <w:basedOn w:val="DefaultParagraphFont"/>
    <w:uiPriority w:val="99"/>
    <w:semiHidden/>
    <w:unhideWhenUsed/>
    <w:rsid w:val="00664995"/>
    <w:rPr>
      <w:sz w:val="16"/>
      <w:szCs w:val="16"/>
    </w:rPr>
  </w:style>
  <w:style w:type="paragraph" w:styleId="CommentText">
    <w:name w:val="annotation text"/>
    <w:basedOn w:val="Normal"/>
    <w:link w:val="CommentTextChar"/>
    <w:uiPriority w:val="99"/>
    <w:unhideWhenUsed/>
    <w:rsid w:val="00664995"/>
    <w:pPr>
      <w:spacing w:line="240" w:lineRule="auto"/>
    </w:pPr>
    <w:rPr>
      <w:sz w:val="20"/>
      <w:szCs w:val="20"/>
    </w:rPr>
  </w:style>
  <w:style w:type="character" w:customStyle="1" w:styleId="CommentTextChar">
    <w:name w:val="Comment Text Char"/>
    <w:basedOn w:val="DefaultParagraphFont"/>
    <w:link w:val="CommentText"/>
    <w:uiPriority w:val="99"/>
    <w:rsid w:val="00664995"/>
    <w:rPr>
      <w:sz w:val="20"/>
      <w:szCs w:val="20"/>
    </w:rPr>
  </w:style>
  <w:style w:type="paragraph" w:styleId="CommentSubject">
    <w:name w:val="annotation subject"/>
    <w:basedOn w:val="CommentText"/>
    <w:next w:val="CommentText"/>
    <w:link w:val="CommentSubjectChar"/>
    <w:uiPriority w:val="99"/>
    <w:semiHidden/>
    <w:unhideWhenUsed/>
    <w:rsid w:val="00664995"/>
    <w:rPr>
      <w:b/>
      <w:bCs/>
    </w:rPr>
  </w:style>
  <w:style w:type="character" w:customStyle="1" w:styleId="CommentSubjectChar">
    <w:name w:val="Comment Subject Char"/>
    <w:basedOn w:val="CommentTextChar"/>
    <w:link w:val="CommentSubject"/>
    <w:uiPriority w:val="99"/>
    <w:semiHidden/>
    <w:rsid w:val="00664995"/>
    <w:rPr>
      <w:b/>
      <w:bCs/>
      <w:sz w:val="20"/>
      <w:szCs w:val="20"/>
    </w:rPr>
  </w:style>
  <w:style w:type="character" w:styleId="Mention">
    <w:name w:val="Mention"/>
    <w:basedOn w:val="DefaultParagraphFont"/>
    <w:uiPriority w:val="99"/>
    <w:unhideWhenUsed/>
    <w:rsid w:val="00917AEC"/>
    <w:rPr>
      <w:color w:val="2B579A"/>
      <w:shd w:val="clear" w:color="auto" w:fill="E1DFDD"/>
    </w:rPr>
  </w:style>
  <w:style w:type="paragraph" w:styleId="Revision">
    <w:name w:val="Revision"/>
    <w:hidden/>
    <w:uiPriority w:val="99"/>
    <w:semiHidden/>
    <w:rsid w:val="00747701"/>
    <w:pPr>
      <w:spacing w:after="0" w:line="240" w:lineRule="auto"/>
    </w:pPr>
  </w:style>
  <w:style w:type="paragraph" w:styleId="ListParagraph">
    <w:name w:val="List Paragraph"/>
    <w:basedOn w:val="Normal"/>
    <w:uiPriority w:val="34"/>
    <w:qFormat/>
    <w:rsid w:val="00D06132"/>
    <w:pPr>
      <w:ind w:left="720"/>
      <w:contextualSpacing/>
    </w:pPr>
  </w:style>
  <w:style w:type="character" w:styleId="FollowedHyperlink">
    <w:name w:val="FollowedHyperlink"/>
    <w:basedOn w:val="DefaultParagraphFont"/>
    <w:uiPriority w:val="99"/>
    <w:semiHidden/>
    <w:unhideWhenUsed/>
    <w:rsid w:val="00D06132"/>
    <w:rPr>
      <w:color w:val="954F72" w:themeColor="followedHyperlink"/>
      <w:u w:val="single"/>
    </w:rPr>
  </w:style>
  <w:style w:type="table" w:styleId="TableGrid">
    <w:name w:val="Table Grid"/>
    <w:basedOn w:val="TableNormal"/>
    <w:uiPriority w:val="39"/>
    <w:rsid w:val="00EA1C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E7B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E7B54"/>
  </w:style>
  <w:style w:type="character" w:customStyle="1" w:styleId="eop">
    <w:name w:val="eop"/>
    <w:basedOn w:val="DefaultParagraphFont"/>
    <w:rsid w:val="004E7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hdd.sc.gov/office-intellectual-and-developmental-disabiliti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cdhhs.gov/resources/waiver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omments@scdhh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dhhs.gov/communications/public-notices" TargetMode="External"/><Relationship Id="rId5" Type="http://schemas.openxmlformats.org/officeDocument/2006/relationships/numbering" Target="numbering.xml"/><Relationship Id="rId15" Type="http://schemas.openxmlformats.org/officeDocument/2006/relationships/hyperlink" Target="https://scddc.sc.gov/managedsites/prd/scddc/index.htm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milyconnectionsc.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F61C80DA84184B8568D292210B7D38" ma:contentTypeVersion="9" ma:contentTypeDescription="Create a new document." ma:contentTypeScope="" ma:versionID="74d976d068d18d160411063212f8babb">
  <xsd:schema xmlns:xsd="http://www.w3.org/2001/XMLSchema" xmlns:xs="http://www.w3.org/2001/XMLSchema" xmlns:p="http://schemas.microsoft.com/office/2006/metadata/properties" xmlns:ns2="e2f00463-f221-4576-9ac3-657ea101c5a7" targetNamespace="http://schemas.microsoft.com/office/2006/metadata/properties" ma:root="true" ma:fieldsID="d3590e1b9b4d07fb3c593ef391eb9a34" ns2:_="">
    <xsd:import namespace="e2f00463-f221-4576-9ac3-657ea101c5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00463-f221-4576-9ac3-657ea101c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8bc23c-73ae-48f5-81c7-e74dd28c827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2f00463-f221-4576-9ac3-657ea101c5a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89671-1A0C-4D00-8688-65C279075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00463-f221-4576-9ac3-657ea101c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A9A843-0DBE-4090-9F5E-EDD8D3396373}">
  <ds:schemaRefs>
    <ds:schemaRef ds:uri="http://schemas.microsoft.com/office/2006/metadata/properties"/>
    <ds:schemaRef ds:uri="http://schemas.microsoft.com/office/infopath/2007/PartnerControls"/>
    <ds:schemaRef ds:uri="e2f00463-f221-4576-9ac3-657ea101c5a7"/>
  </ds:schemaRefs>
</ds:datastoreItem>
</file>

<file path=customXml/itemProps3.xml><?xml version="1.0" encoding="utf-8"?>
<ds:datastoreItem xmlns:ds="http://schemas.openxmlformats.org/officeDocument/2006/customXml" ds:itemID="{0309775E-85B6-4318-BDFC-0BF87660BC35}">
  <ds:schemaRefs>
    <ds:schemaRef ds:uri="http://schemas.microsoft.com/sharepoint/v3/contenttype/forms"/>
  </ds:schemaRefs>
</ds:datastoreItem>
</file>

<file path=customXml/itemProps4.xml><?xml version="1.0" encoding="utf-8"?>
<ds:datastoreItem xmlns:ds="http://schemas.openxmlformats.org/officeDocument/2006/customXml" ds:itemID="{9E47655F-D689-4A55-AF24-5417E9C73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SCDHHS</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SCDHHS</dc:creator>
  <cp:keywords/>
  <dc:description/>
  <cp:lastModifiedBy>Jacob Chorey</cp:lastModifiedBy>
  <cp:revision>2</cp:revision>
  <cp:lastPrinted>2026-08-20T17:48:00Z</cp:lastPrinted>
  <dcterms:created xsi:type="dcterms:W3CDTF">2026-08-21T14:02:00Z</dcterms:created>
  <dcterms:modified xsi:type="dcterms:W3CDTF">2026-08-21T14:02:00Z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0x0101001DF61C80DA84184B8568D292210B7D38</vt:lpwstr>
  </property>
  <property fmtid="{D5CDD505-2E9C-101B-9397-08002B2CF9AE}" pid="3" name="_dlc_DocIdItemGuid">
    <vt:lpwstr>e4c3837e-f8f9-424f-bc56-27ab75ad7eb0</vt:lpwstr>
  </property>
  <property fmtid="{D5CDD505-2E9C-101B-9397-08002B2CF9AE}" pid="4" name="MediaServiceImageTags">
    <vt:lpwstr/>
  </property>
  <property fmtid="{D5CDD505-2E9C-101B-9397-08002B2CF9AE}" pid="5" name="MSIP_Label_3655cbc9-fca7-4951-9143-64aff1bd1fb8_Enabled">
    <vt:lpwstr>true</vt:lpwstr>
  </property>
  <property fmtid="{D5CDD505-2E9C-101B-9397-08002B2CF9AE}" pid="6" name="MSIP_Label_3655cbc9-fca7-4951-9143-64aff1bd1fb8_SetDate">
    <vt:lpwstr>2026-06-02T19:56:25Z</vt:lpwstr>
  </property>
  <property fmtid="{D5CDD505-2E9C-101B-9397-08002B2CF9AE}" pid="7" name="MSIP_Label_3655cbc9-fca7-4951-9143-64aff1bd1fb8_Method">
    <vt:lpwstr>Standard</vt:lpwstr>
  </property>
  <property fmtid="{D5CDD505-2E9C-101B-9397-08002B2CF9AE}" pid="8" name="MSIP_Label_3655cbc9-fca7-4951-9143-64aff1bd1fb8_Name">
    <vt:lpwstr>General Data</vt:lpwstr>
  </property>
  <property fmtid="{D5CDD505-2E9C-101B-9397-08002B2CF9AE}" pid="9" name="MSIP_Label_3655cbc9-fca7-4951-9143-64aff1bd1fb8_SiteId">
    <vt:lpwstr>45843448-87c2-4911-a7e2-1079f0f4aac3</vt:lpwstr>
  </property>
  <property fmtid="{D5CDD505-2E9C-101B-9397-08002B2CF9AE}" pid="10" name="MSIP_Label_3655cbc9-fca7-4951-9143-64aff1bd1fb8_ActionId">
    <vt:lpwstr>6af0be28-904c-48c7-82ce-c91f0ccfba53</vt:lpwstr>
  </property>
  <property fmtid="{D5CDD505-2E9C-101B-9397-08002B2CF9AE}" pid="11" name="MSIP_Label_3655cbc9-fca7-4951-9143-64aff1bd1fb8_ContentBits">
    <vt:lpwstr>0</vt:lpwstr>
  </property>
  <property fmtid="{D5CDD505-2E9C-101B-9397-08002B2CF9AE}" pid="12" name="MSIP_Label_3655cbc9-fca7-4951-9143-64aff1bd1fb8_Tag">
    <vt:lpwstr>10, 3, 0, 1</vt:lpwstr>
  </property>
</Properties>
</file>